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DDF14" w14:textId="6B71C09D" w:rsidR="00DF1C30" w:rsidRPr="006B03EE" w:rsidRDefault="00DF1C30" w:rsidP="00E13D67">
      <w:pPr>
        <w:pStyle w:val="Heading1"/>
        <w:spacing w:before="0" w:line="480" w:lineRule="auto"/>
        <w:jc w:val="center"/>
        <w:rPr>
          <w:color w:val="auto"/>
        </w:rPr>
      </w:pPr>
      <w:r w:rsidRPr="006B03EE">
        <w:rPr>
          <w:color w:val="auto"/>
        </w:rPr>
        <w:t xml:space="preserve">JOB TITLE: </w:t>
      </w:r>
      <w:r w:rsidR="008D4DFF" w:rsidRPr="006B03EE">
        <w:rPr>
          <w:color w:val="auto"/>
        </w:rPr>
        <w:t>Sterilization</w:t>
      </w:r>
      <w:r w:rsidR="00120C11" w:rsidRPr="006B03EE">
        <w:rPr>
          <w:color w:val="auto"/>
        </w:rPr>
        <w:t xml:space="preserve"> </w:t>
      </w:r>
      <w:r w:rsidR="008076FD" w:rsidRPr="006B03EE">
        <w:rPr>
          <w:color w:val="auto"/>
        </w:rPr>
        <w:t>Technician</w:t>
      </w:r>
    </w:p>
    <w:p w14:paraId="7683D00A" w14:textId="72975446" w:rsidR="00DF1C30" w:rsidRPr="007A4262" w:rsidRDefault="00DF1C30" w:rsidP="00DF1C30">
      <w:pPr>
        <w:pStyle w:val="Heading1"/>
        <w:spacing w:before="0" w:line="240" w:lineRule="auto"/>
        <w:rPr>
          <w:color w:val="auto"/>
          <w:sz w:val="22"/>
          <w:szCs w:val="22"/>
        </w:rPr>
      </w:pPr>
      <w:r w:rsidRPr="007A4262">
        <w:rPr>
          <w:color w:val="auto"/>
          <w:sz w:val="22"/>
          <w:szCs w:val="22"/>
        </w:rPr>
        <w:t xml:space="preserve">EXEMPT STATUS:  </w:t>
      </w:r>
      <w:r w:rsidRPr="007A4262">
        <w:rPr>
          <w:rFonts w:asciiTheme="minorHAnsi" w:hAnsiTheme="minorHAnsi"/>
          <w:color w:val="auto"/>
          <w:sz w:val="22"/>
          <w:szCs w:val="22"/>
        </w:rPr>
        <w:t>Not Exempt</w:t>
      </w:r>
      <w:r w:rsidRPr="007A4262">
        <w:rPr>
          <w:color w:val="auto"/>
          <w:sz w:val="22"/>
          <w:szCs w:val="22"/>
        </w:rPr>
        <w:tab/>
      </w:r>
      <w:r w:rsidRPr="007A4262">
        <w:rPr>
          <w:color w:val="auto"/>
          <w:sz w:val="22"/>
          <w:szCs w:val="22"/>
        </w:rPr>
        <w:tab/>
        <w:t>REPORTS TO</w:t>
      </w:r>
      <w:r w:rsidR="00E13D67" w:rsidRPr="007A4262">
        <w:rPr>
          <w:color w:val="auto"/>
          <w:sz w:val="22"/>
          <w:szCs w:val="22"/>
        </w:rPr>
        <w:t>:</w:t>
      </w:r>
      <w:r w:rsidR="00E13D67" w:rsidRPr="007A4262">
        <w:rPr>
          <w:noProof/>
          <w:color w:val="auto"/>
          <w:sz w:val="22"/>
          <w:szCs w:val="22"/>
        </w:rPr>
        <w:t xml:space="preserve"> </w:t>
      </w:r>
    </w:p>
    <w:p w14:paraId="39D0FE4D" w14:textId="3288F160" w:rsidR="00DF1C30" w:rsidRPr="007A4262" w:rsidRDefault="00E13D67" w:rsidP="00DF1C30">
      <w:pPr>
        <w:pStyle w:val="Heading1"/>
        <w:spacing w:before="0" w:line="240" w:lineRule="auto"/>
        <w:rPr>
          <w:rFonts w:asciiTheme="minorHAnsi" w:hAnsiTheme="minorHAnsi"/>
          <w:color w:val="auto"/>
          <w:sz w:val="22"/>
          <w:szCs w:val="22"/>
        </w:rPr>
      </w:pPr>
      <w:r w:rsidRPr="007A4262">
        <w:rPr>
          <w:noProof/>
          <w:color w:val="auto"/>
          <w:sz w:val="22"/>
          <w:szCs w:val="22"/>
        </w:rPr>
        <mc:AlternateContent>
          <mc:Choice Requires="wps">
            <w:drawing>
              <wp:anchor distT="0" distB="0" distL="114300" distR="114300" simplePos="0" relativeHeight="251659264" behindDoc="0" locked="0" layoutInCell="1" allowOverlap="1" wp14:anchorId="4F0A950D" wp14:editId="266E7BA5">
                <wp:simplePos x="0" y="0"/>
                <wp:positionH relativeFrom="column">
                  <wp:posOffset>3720465</wp:posOffset>
                </wp:positionH>
                <wp:positionV relativeFrom="paragraph">
                  <wp:posOffset>6350</wp:posOffset>
                </wp:positionV>
                <wp:extent cx="22644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26441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0871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95pt,.5pt" to="471.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" strokecolor="#000005 [3215]" strokeweight="1pt">
                <v:stroke joinstyle="miter"/>
              </v:line>
            </w:pict>
          </mc:Fallback>
        </mc:AlternateContent>
      </w:r>
    </w:p>
    <w:p w14:paraId="21B8B4C1" w14:textId="11EB42AF" w:rsidR="00DF1C30" w:rsidRPr="007A4262" w:rsidRDefault="0059635D" w:rsidP="00DF1C30">
      <w:pPr>
        <w:pStyle w:val="Heading1"/>
        <w:spacing w:before="0" w:line="240" w:lineRule="auto"/>
        <w:rPr>
          <w:color w:val="auto"/>
          <w:sz w:val="22"/>
          <w:szCs w:val="22"/>
        </w:rPr>
      </w:pPr>
      <w:r w:rsidRPr="007A4262">
        <w:rPr>
          <w:color w:val="auto"/>
          <w:sz w:val="22"/>
          <w:szCs w:val="22"/>
        </w:rPr>
        <w:t>Job Summary</w:t>
      </w:r>
    </w:p>
    <w:p w14:paraId="4B88D539" w14:textId="272595FF" w:rsidR="00120C11" w:rsidRPr="007A4262" w:rsidRDefault="00946E3F" w:rsidP="00120C11">
      <w:r w:rsidRPr="00946E3F">
        <w:rPr>
          <w:rFonts w:eastAsiaTheme="majorEastAsia" w:cstheme="majorBidi"/>
          <w:sz w:val="18"/>
          <w:szCs w:val="18"/>
        </w:rPr>
        <w:t>The Sterilization Technician helps the dental team by improving patient services, efficiency, and productivity by successfully managing sterilization protocols.</w:t>
      </w:r>
    </w:p>
    <w:p w14:paraId="5B68CA44" w14:textId="5E6A771C" w:rsidR="00DF1C30" w:rsidRPr="007A4262" w:rsidRDefault="0059635D" w:rsidP="00DF1C30">
      <w:pPr>
        <w:pStyle w:val="Heading1"/>
        <w:spacing w:before="0" w:line="240" w:lineRule="auto"/>
        <w:rPr>
          <w:color w:val="auto"/>
          <w:sz w:val="22"/>
          <w:szCs w:val="22"/>
        </w:rPr>
      </w:pPr>
      <w:r w:rsidRPr="007A4262">
        <w:rPr>
          <w:color w:val="auto"/>
          <w:sz w:val="22"/>
          <w:szCs w:val="22"/>
        </w:rPr>
        <w:t xml:space="preserve">Qualifications  </w:t>
      </w:r>
    </w:p>
    <w:p w14:paraId="5E247562" w14:textId="069151EB" w:rsidR="00DF1C30" w:rsidRPr="0059635D" w:rsidRDefault="00946E3F" w:rsidP="00DF1C30">
      <w:pPr>
        <w:pStyle w:val="Heading1"/>
        <w:spacing w:before="0" w:line="240" w:lineRule="auto"/>
        <w:rPr>
          <w:rFonts w:asciiTheme="minorHAnsi" w:hAnsiTheme="minorHAnsi"/>
          <w:color w:val="auto"/>
          <w:sz w:val="18"/>
          <w:szCs w:val="18"/>
        </w:rPr>
      </w:pPr>
      <w:r w:rsidRPr="00946E3F">
        <w:rPr>
          <w:rFonts w:asciiTheme="minorHAnsi" w:hAnsiTheme="minorHAnsi"/>
          <w:color w:val="auto"/>
          <w:sz w:val="18"/>
          <w:szCs w:val="18"/>
        </w:rPr>
        <w:t>To perform this job successfully, an individual must be able to satisfactorily perform each essential duty as listed below</w:t>
      </w:r>
      <w:r w:rsidR="008076FD" w:rsidRPr="0059635D">
        <w:rPr>
          <w:rFonts w:asciiTheme="minorHAnsi" w:hAnsiTheme="minorHAnsi"/>
          <w:color w:val="auto"/>
          <w:sz w:val="18"/>
          <w:szCs w:val="18"/>
        </w:rPr>
        <w:t>.</w:t>
      </w:r>
    </w:p>
    <w:p w14:paraId="37B812E9" w14:textId="77777777" w:rsidR="00120C11" w:rsidRPr="007A4262" w:rsidRDefault="00120C11" w:rsidP="00120C11"/>
    <w:p w14:paraId="2BBA341C" w14:textId="31FFE82C" w:rsidR="008076FD" w:rsidRPr="007A4262" w:rsidRDefault="0059635D" w:rsidP="008076FD">
      <w:pPr>
        <w:pStyle w:val="Heading1"/>
        <w:spacing w:before="0" w:line="240" w:lineRule="auto"/>
        <w:rPr>
          <w:rFonts w:asciiTheme="minorHAnsi" w:hAnsiTheme="minorHAnsi"/>
          <w:color w:val="auto"/>
          <w:sz w:val="22"/>
          <w:szCs w:val="22"/>
        </w:rPr>
      </w:pPr>
      <w:r w:rsidRPr="007A4262">
        <w:rPr>
          <w:color w:val="auto"/>
          <w:sz w:val="22"/>
          <w:szCs w:val="22"/>
        </w:rPr>
        <w:t xml:space="preserve">Education </w:t>
      </w:r>
      <w:r>
        <w:rPr>
          <w:color w:val="auto"/>
          <w:sz w:val="22"/>
          <w:szCs w:val="22"/>
        </w:rPr>
        <w:t>a</w:t>
      </w:r>
      <w:r w:rsidRPr="007A4262">
        <w:rPr>
          <w:color w:val="auto"/>
          <w:sz w:val="22"/>
          <w:szCs w:val="22"/>
        </w:rPr>
        <w:t>nd Experience</w:t>
      </w:r>
    </w:p>
    <w:p w14:paraId="7EF9DEB7" w14:textId="77777777" w:rsidR="00946E3F" w:rsidRDefault="00946E3F" w:rsidP="00946E3F">
      <w:pPr>
        <w:rPr>
          <w:rFonts w:eastAsiaTheme="majorEastAsia" w:cstheme="majorBidi"/>
          <w:sz w:val="18"/>
          <w:szCs w:val="18"/>
        </w:rPr>
      </w:pPr>
      <w:r w:rsidRPr="00946E3F">
        <w:rPr>
          <w:rFonts w:eastAsiaTheme="majorEastAsia" w:cstheme="majorBidi"/>
          <w:sz w:val="18"/>
          <w:szCs w:val="18"/>
        </w:rPr>
        <w:t>High school diploma or equivalent</w:t>
      </w:r>
    </w:p>
    <w:p w14:paraId="35675CA6" w14:textId="0B596164" w:rsidR="00120C11" w:rsidRPr="00946E3F" w:rsidRDefault="00946E3F" w:rsidP="00946E3F">
      <w:pPr>
        <w:rPr>
          <w:rFonts w:eastAsiaTheme="majorEastAsia" w:cstheme="majorBidi"/>
          <w:sz w:val="18"/>
          <w:szCs w:val="18"/>
        </w:rPr>
      </w:pPr>
      <w:r w:rsidRPr="00946E3F">
        <w:rPr>
          <w:rFonts w:eastAsiaTheme="majorEastAsia" w:cstheme="majorBidi"/>
          <w:sz w:val="18"/>
          <w:szCs w:val="18"/>
        </w:rPr>
        <w:t>Minimum of __________ year(s) relevant experience in the dental profession</w:t>
      </w:r>
    </w:p>
    <w:p w14:paraId="43DFCD52" w14:textId="77777777" w:rsidR="00946E3F" w:rsidRDefault="00946E3F" w:rsidP="00DF1C30">
      <w:pPr>
        <w:pStyle w:val="Heading1"/>
        <w:spacing w:before="0" w:line="240" w:lineRule="auto"/>
        <w:rPr>
          <w:color w:val="auto"/>
          <w:sz w:val="22"/>
          <w:szCs w:val="22"/>
        </w:rPr>
      </w:pPr>
    </w:p>
    <w:p w14:paraId="595A240B" w14:textId="52E204D2" w:rsidR="00DF1C30" w:rsidRPr="007A4262" w:rsidRDefault="0059635D" w:rsidP="00DF1C30">
      <w:pPr>
        <w:pStyle w:val="Heading1"/>
        <w:spacing w:before="0" w:line="240" w:lineRule="auto"/>
        <w:rPr>
          <w:rFonts w:asciiTheme="minorHAnsi" w:hAnsiTheme="minorHAnsi"/>
          <w:color w:val="auto"/>
          <w:sz w:val="22"/>
          <w:szCs w:val="22"/>
        </w:rPr>
      </w:pPr>
      <w:r w:rsidRPr="007A4262">
        <w:rPr>
          <w:color w:val="auto"/>
          <w:sz w:val="22"/>
          <w:szCs w:val="22"/>
        </w:rPr>
        <w:t>Certificates, Licenses</w:t>
      </w:r>
      <w:r>
        <w:rPr>
          <w:color w:val="auto"/>
          <w:sz w:val="22"/>
          <w:szCs w:val="22"/>
        </w:rPr>
        <w:t>,</w:t>
      </w:r>
      <w:r w:rsidRPr="007A4262">
        <w:rPr>
          <w:color w:val="auto"/>
          <w:sz w:val="22"/>
          <w:szCs w:val="22"/>
        </w:rPr>
        <w:t xml:space="preserve"> </w:t>
      </w:r>
      <w:r>
        <w:rPr>
          <w:color w:val="auto"/>
          <w:sz w:val="22"/>
          <w:szCs w:val="22"/>
        </w:rPr>
        <w:t>a</w:t>
      </w:r>
      <w:r w:rsidRPr="007A4262">
        <w:rPr>
          <w:color w:val="auto"/>
          <w:sz w:val="22"/>
          <w:szCs w:val="22"/>
        </w:rPr>
        <w:t>nd Registrations</w:t>
      </w:r>
    </w:p>
    <w:p w14:paraId="29141E77" w14:textId="77777777" w:rsidR="00946E3F" w:rsidRPr="00946E3F" w:rsidRDefault="00946E3F" w:rsidP="00946E3F">
      <w:pPr>
        <w:spacing w:after="0"/>
        <w:rPr>
          <w:rFonts w:eastAsiaTheme="majorEastAsia" w:cstheme="majorBidi"/>
          <w:sz w:val="18"/>
          <w:szCs w:val="18"/>
        </w:rPr>
      </w:pPr>
      <w:r w:rsidRPr="00946E3F">
        <w:rPr>
          <w:rFonts w:eastAsiaTheme="majorEastAsia" w:cstheme="majorBidi"/>
          <w:sz w:val="18"/>
          <w:szCs w:val="18"/>
        </w:rPr>
        <w:t>Valid X-ray Certificate (if the state requires), CPR, &amp; First Aid Certificate</w:t>
      </w:r>
    </w:p>
    <w:p w14:paraId="2AAD3BFD" w14:textId="03E19094" w:rsidR="00120C11" w:rsidRPr="007A4262" w:rsidRDefault="00946E3F" w:rsidP="00946E3F">
      <w:pPr>
        <w:spacing w:after="0"/>
        <w:rPr>
          <w:sz w:val="18"/>
          <w:szCs w:val="18"/>
        </w:rPr>
      </w:pPr>
      <w:r w:rsidRPr="00946E3F">
        <w:rPr>
          <w:rFonts w:eastAsiaTheme="majorEastAsia" w:cstheme="majorBidi"/>
          <w:sz w:val="18"/>
          <w:szCs w:val="18"/>
        </w:rPr>
        <w:t>*Check your State Dental Board and Department of Health for additional registration requirements.</w:t>
      </w:r>
    </w:p>
    <w:p w14:paraId="52E31CB8" w14:textId="77777777" w:rsidR="006B03EE" w:rsidRPr="007A4262" w:rsidRDefault="006B03EE" w:rsidP="00120C11"/>
    <w:p w14:paraId="6DD1A771" w14:textId="64ED9430" w:rsidR="006B03EE" w:rsidRPr="007A4262" w:rsidRDefault="0059635D" w:rsidP="006B03EE">
      <w:pPr>
        <w:rPr>
          <w:rFonts w:asciiTheme="majorHAnsi" w:hAnsiTheme="majorHAnsi"/>
        </w:rPr>
      </w:pPr>
      <w:r w:rsidRPr="007A4262">
        <w:rPr>
          <w:rFonts w:asciiTheme="majorHAnsi" w:hAnsiTheme="majorHAnsi"/>
        </w:rPr>
        <w:t xml:space="preserve">Essential Duties </w:t>
      </w:r>
      <w:r>
        <w:rPr>
          <w:rFonts w:asciiTheme="majorHAnsi" w:hAnsiTheme="majorHAnsi"/>
        </w:rPr>
        <w:t>a</w:t>
      </w:r>
      <w:r w:rsidRPr="007A4262">
        <w:rPr>
          <w:rFonts w:asciiTheme="majorHAnsi" w:hAnsiTheme="majorHAnsi"/>
        </w:rPr>
        <w:t xml:space="preserve">nd Responsibilities </w:t>
      </w:r>
      <w:r w:rsidR="00DF1C30" w:rsidRPr="0059635D">
        <w:t>(Edit list as necessary)</w:t>
      </w:r>
    </w:p>
    <w:p w14:paraId="7A3F9BD1" w14:textId="77777777" w:rsidR="00946E3F" w:rsidRDefault="00946E3F" w:rsidP="00946E3F">
      <w:pPr>
        <w:pStyle w:val="Heading1"/>
        <w:numPr>
          <w:ilvl w:val="0"/>
          <w:numId w:val="17"/>
        </w:numPr>
        <w:spacing w:before="0" w:line="240" w:lineRule="auto"/>
        <w:rPr>
          <w:rFonts w:asciiTheme="minorHAnsi" w:eastAsiaTheme="minorHAnsi" w:hAnsiTheme="minorHAnsi" w:cstheme="minorBidi"/>
          <w:color w:val="auto"/>
          <w:sz w:val="18"/>
          <w:szCs w:val="18"/>
        </w:rPr>
      </w:pPr>
      <w:r w:rsidRPr="00946E3F">
        <w:rPr>
          <w:rFonts w:asciiTheme="minorHAnsi" w:eastAsiaTheme="minorHAnsi" w:hAnsiTheme="minorHAnsi" w:cstheme="minorBidi"/>
          <w:color w:val="auto"/>
          <w:sz w:val="18"/>
          <w:szCs w:val="18"/>
        </w:rPr>
        <w:t>Strictly adhere to infection control standards, staying current with changes as they occur</w:t>
      </w:r>
    </w:p>
    <w:p w14:paraId="23941B80" w14:textId="023D06EE" w:rsidR="00946E3F" w:rsidRPr="00946E3F" w:rsidRDefault="00946E3F" w:rsidP="00946E3F">
      <w:pPr>
        <w:pStyle w:val="Heading1"/>
        <w:numPr>
          <w:ilvl w:val="0"/>
          <w:numId w:val="17"/>
        </w:numPr>
        <w:spacing w:before="0" w:line="240" w:lineRule="auto"/>
        <w:rPr>
          <w:rFonts w:asciiTheme="minorHAnsi" w:eastAsiaTheme="minorHAnsi" w:hAnsiTheme="minorHAnsi" w:cstheme="minorBidi"/>
          <w:color w:val="auto"/>
          <w:sz w:val="18"/>
          <w:szCs w:val="18"/>
        </w:rPr>
      </w:pPr>
      <w:r w:rsidRPr="00946E3F">
        <w:rPr>
          <w:rFonts w:asciiTheme="minorHAnsi" w:eastAsiaTheme="minorHAnsi" w:hAnsiTheme="minorHAnsi" w:cstheme="minorBidi"/>
          <w:color w:val="auto"/>
          <w:sz w:val="18"/>
          <w:szCs w:val="18"/>
        </w:rPr>
        <w:t>Process dental instruments and patient care items through the sterilization process safely and efficiently</w:t>
      </w:r>
    </w:p>
    <w:p w14:paraId="03EFB5DA" w14:textId="77777777" w:rsidR="00946E3F" w:rsidRPr="00946E3F" w:rsidRDefault="00946E3F" w:rsidP="00946E3F">
      <w:pPr>
        <w:pStyle w:val="Heading1"/>
        <w:numPr>
          <w:ilvl w:val="0"/>
          <w:numId w:val="17"/>
        </w:numPr>
        <w:spacing w:before="0" w:line="240" w:lineRule="auto"/>
        <w:rPr>
          <w:rFonts w:asciiTheme="minorHAnsi" w:eastAsiaTheme="minorHAnsi" w:hAnsiTheme="minorHAnsi" w:cstheme="minorBidi"/>
          <w:color w:val="auto"/>
          <w:sz w:val="18"/>
          <w:szCs w:val="18"/>
        </w:rPr>
      </w:pPr>
      <w:r w:rsidRPr="00946E3F">
        <w:rPr>
          <w:rFonts w:asciiTheme="minorHAnsi" w:eastAsiaTheme="minorHAnsi" w:hAnsiTheme="minorHAnsi" w:cstheme="minorBidi"/>
          <w:color w:val="auto"/>
          <w:sz w:val="18"/>
          <w:szCs w:val="18"/>
        </w:rPr>
        <w:t>Maintain sterilization equipment, following manufacture maintenance guidelines and intervals</w:t>
      </w:r>
    </w:p>
    <w:p w14:paraId="1E201E79" w14:textId="77777777" w:rsidR="00946E3F" w:rsidRPr="00946E3F" w:rsidRDefault="00946E3F" w:rsidP="00946E3F">
      <w:pPr>
        <w:pStyle w:val="Heading1"/>
        <w:numPr>
          <w:ilvl w:val="0"/>
          <w:numId w:val="17"/>
        </w:numPr>
        <w:spacing w:before="0" w:line="240" w:lineRule="auto"/>
        <w:rPr>
          <w:rFonts w:asciiTheme="minorHAnsi" w:eastAsiaTheme="minorHAnsi" w:hAnsiTheme="minorHAnsi" w:cstheme="minorBidi"/>
          <w:color w:val="auto"/>
          <w:sz w:val="18"/>
          <w:szCs w:val="18"/>
        </w:rPr>
      </w:pPr>
      <w:r w:rsidRPr="00946E3F">
        <w:rPr>
          <w:rFonts w:asciiTheme="minorHAnsi" w:eastAsiaTheme="minorHAnsi" w:hAnsiTheme="minorHAnsi" w:cstheme="minorBidi"/>
          <w:color w:val="auto"/>
          <w:sz w:val="18"/>
          <w:szCs w:val="18"/>
        </w:rPr>
        <w:t>Turn over operatories, transporting dirty instruments to the sterilization area for processing</w:t>
      </w:r>
    </w:p>
    <w:p w14:paraId="513DDD3A" w14:textId="77777777" w:rsidR="00946E3F" w:rsidRPr="00946E3F" w:rsidRDefault="00946E3F" w:rsidP="00946E3F">
      <w:pPr>
        <w:pStyle w:val="Heading1"/>
        <w:numPr>
          <w:ilvl w:val="0"/>
          <w:numId w:val="17"/>
        </w:numPr>
        <w:spacing w:before="0" w:line="240" w:lineRule="auto"/>
        <w:rPr>
          <w:rFonts w:asciiTheme="minorHAnsi" w:eastAsiaTheme="minorHAnsi" w:hAnsiTheme="minorHAnsi" w:cstheme="minorBidi"/>
          <w:color w:val="auto"/>
          <w:sz w:val="18"/>
          <w:szCs w:val="18"/>
        </w:rPr>
      </w:pPr>
      <w:r w:rsidRPr="00946E3F">
        <w:rPr>
          <w:rFonts w:asciiTheme="minorHAnsi" w:eastAsiaTheme="minorHAnsi" w:hAnsiTheme="minorHAnsi" w:cstheme="minorBidi"/>
          <w:color w:val="auto"/>
          <w:sz w:val="18"/>
          <w:szCs w:val="18"/>
        </w:rPr>
        <w:t>Set up treatment rooms for the next patient procedure</w:t>
      </w:r>
    </w:p>
    <w:p w14:paraId="4D5CC8AB" w14:textId="77777777" w:rsidR="00946E3F" w:rsidRPr="00946E3F" w:rsidRDefault="00946E3F" w:rsidP="00946E3F">
      <w:pPr>
        <w:pStyle w:val="Heading1"/>
        <w:numPr>
          <w:ilvl w:val="0"/>
          <w:numId w:val="17"/>
        </w:numPr>
        <w:spacing w:before="0" w:line="240" w:lineRule="auto"/>
        <w:rPr>
          <w:rFonts w:asciiTheme="minorHAnsi" w:eastAsiaTheme="minorHAnsi" w:hAnsiTheme="minorHAnsi" w:cstheme="minorBidi"/>
          <w:color w:val="auto"/>
          <w:sz w:val="18"/>
          <w:szCs w:val="18"/>
        </w:rPr>
      </w:pPr>
      <w:r w:rsidRPr="00946E3F">
        <w:rPr>
          <w:rFonts w:asciiTheme="minorHAnsi" w:eastAsiaTheme="minorHAnsi" w:hAnsiTheme="minorHAnsi" w:cstheme="minorBidi"/>
          <w:color w:val="auto"/>
          <w:sz w:val="18"/>
          <w:szCs w:val="18"/>
        </w:rPr>
        <w:t>Assist with ordering of clinical supplies, following a tag system designed by your Burkhart Account Manager</w:t>
      </w:r>
    </w:p>
    <w:p w14:paraId="7B8B36B6" w14:textId="77777777" w:rsidR="00946E3F" w:rsidRPr="00946E3F" w:rsidRDefault="00946E3F" w:rsidP="00946E3F">
      <w:pPr>
        <w:pStyle w:val="Heading1"/>
        <w:numPr>
          <w:ilvl w:val="0"/>
          <w:numId w:val="17"/>
        </w:numPr>
        <w:spacing w:before="0" w:line="240" w:lineRule="auto"/>
        <w:rPr>
          <w:rFonts w:asciiTheme="minorHAnsi" w:eastAsiaTheme="minorHAnsi" w:hAnsiTheme="minorHAnsi" w:cstheme="minorBidi"/>
          <w:color w:val="auto"/>
          <w:sz w:val="18"/>
          <w:szCs w:val="18"/>
        </w:rPr>
      </w:pPr>
      <w:r w:rsidRPr="00946E3F">
        <w:rPr>
          <w:rFonts w:asciiTheme="minorHAnsi" w:eastAsiaTheme="minorHAnsi" w:hAnsiTheme="minorHAnsi" w:cstheme="minorBidi"/>
          <w:color w:val="auto"/>
          <w:sz w:val="18"/>
          <w:szCs w:val="18"/>
        </w:rPr>
        <w:t>Provide customer service support to patients by escorting them to and from the treatment room as needed</w:t>
      </w:r>
    </w:p>
    <w:p w14:paraId="26BEE838" w14:textId="77777777" w:rsidR="00946E3F" w:rsidRPr="00946E3F" w:rsidRDefault="00946E3F" w:rsidP="00946E3F">
      <w:pPr>
        <w:pStyle w:val="Heading1"/>
        <w:numPr>
          <w:ilvl w:val="0"/>
          <w:numId w:val="17"/>
        </w:numPr>
        <w:spacing w:before="0" w:line="240" w:lineRule="auto"/>
        <w:rPr>
          <w:rFonts w:asciiTheme="minorHAnsi" w:eastAsiaTheme="minorHAnsi" w:hAnsiTheme="minorHAnsi" w:cstheme="minorBidi"/>
          <w:color w:val="auto"/>
          <w:sz w:val="18"/>
          <w:szCs w:val="18"/>
        </w:rPr>
      </w:pPr>
      <w:r w:rsidRPr="00946E3F">
        <w:rPr>
          <w:rFonts w:asciiTheme="minorHAnsi" w:eastAsiaTheme="minorHAnsi" w:hAnsiTheme="minorHAnsi" w:cstheme="minorBidi"/>
          <w:color w:val="auto"/>
          <w:sz w:val="18"/>
          <w:szCs w:val="18"/>
        </w:rPr>
        <w:t>Expose digital images (as allowed by state guidelines and certificates).</w:t>
      </w:r>
    </w:p>
    <w:p w14:paraId="04DF68D1" w14:textId="77777777" w:rsidR="00946E3F" w:rsidRPr="00946E3F" w:rsidRDefault="00946E3F" w:rsidP="00946E3F">
      <w:pPr>
        <w:pStyle w:val="Heading1"/>
        <w:numPr>
          <w:ilvl w:val="0"/>
          <w:numId w:val="17"/>
        </w:numPr>
        <w:spacing w:before="0" w:line="240" w:lineRule="auto"/>
        <w:rPr>
          <w:rFonts w:asciiTheme="minorHAnsi" w:eastAsiaTheme="minorHAnsi" w:hAnsiTheme="minorHAnsi" w:cstheme="minorBidi"/>
          <w:color w:val="auto"/>
          <w:sz w:val="18"/>
          <w:szCs w:val="18"/>
        </w:rPr>
      </w:pPr>
      <w:r w:rsidRPr="00946E3F">
        <w:rPr>
          <w:rFonts w:asciiTheme="minorHAnsi" w:eastAsiaTheme="minorHAnsi" w:hAnsiTheme="minorHAnsi" w:cstheme="minorBidi"/>
          <w:color w:val="auto"/>
          <w:sz w:val="18"/>
          <w:szCs w:val="18"/>
        </w:rPr>
        <w:t>Assist doctor during the clinical examination</w:t>
      </w:r>
    </w:p>
    <w:p w14:paraId="09C4BD72" w14:textId="77777777" w:rsidR="00946E3F" w:rsidRPr="00946E3F" w:rsidRDefault="00946E3F" w:rsidP="00946E3F">
      <w:pPr>
        <w:pStyle w:val="Heading1"/>
        <w:numPr>
          <w:ilvl w:val="0"/>
          <w:numId w:val="17"/>
        </w:numPr>
        <w:spacing w:before="0" w:line="240" w:lineRule="auto"/>
        <w:rPr>
          <w:rFonts w:asciiTheme="minorHAnsi" w:eastAsiaTheme="minorHAnsi" w:hAnsiTheme="minorHAnsi" w:cstheme="minorBidi"/>
          <w:color w:val="auto"/>
          <w:sz w:val="18"/>
          <w:szCs w:val="18"/>
        </w:rPr>
      </w:pPr>
      <w:r w:rsidRPr="00946E3F">
        <w:rPr>
          <w:rFonts w:asciiTheme="minorHAnsi" w:eastAsiaTheme="minorHAnsi" w:hAnsiTheme="minorHAnsi" w:cstheme="minorBidi"/>
          <w:color w:val="auto"/>
          <w:sz w:val="18"/>
          <w:szCs w:val="18"/>
        </w:rPr>
        <w:t>Record exam notes and treatment plans as needed</w:t>
      </w:r>
    </w:p>
    <w:p w14:paraId="5BA475A3" w14:textId="77777777" w:rsidR="00946E3F" w:rsidRPr="00946E3F" w:rsidRDefault="00946E3F" w:rsidP="00946E3F">
      <w:pPr>
        <w:pStyle w:val="Heading1"/>
        <w:numPr>
          <w:ilvl w:val="0"/>
          <w:numId w:val="17"/>
        </w:numPr>
        <w:spacing w:before="0" w:line="240" w:lineRule="auto"/>
        <w:rPr>
          <w:rFonts w:asciiTheme="minorHAnsi" w:eastAsiaTheme="minorHAnsi" w:hAnsiTheme="minorHAnsi" w:cstheme="minorBidi"/>
          <w:color w:val="auto"/>
          <w:sz w:val="18"/>
          <w:szCs w:val="18"/>
        </w:rPr>
      </w:pPr>
      <w:r w:rsidRPr="00946E3F">
        <w:rPr>
          <w:rFonts w:asciiTheme="minorHAnsi" w:eastAsiaTheme="minorHAnsi" w:hAnsiTheme="minorHAnsi" w:cstheme="minorBidi"/>
          <w:color w:val="auto"/>
          <w:sz w:val="18"/>
          <w:szCs w:val="18"/>
        </w:rPr>
        <w:t>Transition exam information to the front office staff for scheduling purposes, as needed</w:t>
      </w:r>
    </w:p>
    <w:p w14:paraId="4F41C308" w14:textId="77777777" w:rsidR="00946E3F" w:rsidRPr="00946E3F" w:rsidRDefault="00946E3F" w:rsidP="00946E3F">
      <w:pPr>
        <w:pStyle w:val="Heading1"/>
        <w:numPr>
          <w:ilvl w:val="0"/>
          <w:numId w:val="17"/>
        </w:numPr>
        <w:spacing w:before="0" w:line="240" w:lineRule="auto"/>
        <w:rPr>
          <w:rFonts w:asciiTheme="minorHAnsi" w:eastAsiaTheme="minorHAnsi" w:hAnsiTheme="minorHAnsi" w:cstheme="minorBidi"/>
          <w:color w:val="auto"/>
          <w:sz w:val="18"/>
          <w:szCs w:val="18"/>
        </w:rPr>
      </w:pPr>
      <w:r w:rsidRPr="00946E3F">
        <w:rPr>
          <w:rFonts w:asciiTheme="minorHAnsi" w:eastAsiaTheme="minorHAnsi" w:hAnsiTheme="minorHAnsi" w:cstheme="minorBidi"/>
          <w:color w:val="auto"/>
          <w:sz w:val="18"/>
          <w:szCs w:val="18"/>
        </w:rPr>
        <w:t>Educate patients on plaque control; explain prevention to patients and parents of small children</w:t>
      </w:r>
    </w:p>
    <w:p w14:paraId="28E3FB6D" w14:textId="77777777" w:rsidR="00946E3F" w:rsidRPr="00946E3F" w:rsidRDefault="00946E3F" w:rsidP="00946E3F">
      <w:pPr>
        <w:pStyle w:val="Heading1"/>
        <w:numPr>
          <w:ilvl w:val="0"/>
          <w:numId w:val="17"/>
        </w:numPr>
        <w:spacing w:before="0" w:line="240" w:lineRule="auto"/>
        <w:rPr>
          <w:rFonts w:asciiTheme="minorHAnsi" w:eastAsiaTheme="minorHAnsi" w:hAnsiTheme="minorHAnsi" w:cstheme="minorBidi"/>
          <w:color w:val="auto"/>
          <w:sz w:val="18"/>
          <w:szCs w:val="18"/>
        </w:rPr>
      </w:pPr>
      <w:r w:rsidRPr="00946E3F">
        <w:rPr>
          <w:rFonts w:asciiTheme="minorHAnsi" w:eastAsiaTheme="minorHAnsi" w:hAnsiTheme="minorHAnsi" w:cstheme="minorBidi"/>
          <w:color w:val="auto"/>
          <w:sz w:val="18"/>
          <w:szCs w:val="18"/>
        </w:rPr>
        <w:t>Take the patient’s blood pressure when necessary</w:t>
      </w:r>
    </w:p>
    <w:p w14:paraId="4D313F31" w14:textId="77777777" w:rsidR="00946E3F" w:rsidRPr="00946E3F" w:rsidRDefault="00946E3F" w:rsidP="00946E3F">
      <w:pPr>
        <w:pStyle w:val="Heading1"/>
        <w:numPr>
          <w:ilvl w:val="0"/>
          <w:numId w:val="17"/>
        </w:numPr>
        <w:spacing w:before="0" w:line="240" w:lineRule="auto"/>
        <w:rPr>
          <w:rFonts w:asciiTheme="minorHAnsi" w:eastAsiaTheme="minorHAnsi" w:hAnsiTheme="minorHAnsi" w:cstheme="minorBidi"/>
          <w:color w:val="auto"/>
          <w:sz w:val="18"/>
          <w:szCs w:val="18"/>
        </w:rPr>
      </w:pPr>
      <w:r w:rsidRPr="00946E3F">
        <w:rPr>
          <w:rFonts w:asciiTheme="minorHAnsi" w:eastAsiaTheme="minorHAnsi" w:hAnsiTheme="minorHAnsi" w:cstheme="minorBidi"/>
          <w:color w:val="auto"/>
          <w:sz w:val="18"/>
          <w:szCs w:val="18"/>
        </w:rPr>
        <w:t>Apply fluoride treatment to the patient’s teeth</w:t>
      </w:r>
    </w:p>
    <w:p w14:paraId="75521649" w14:textId="77777777" w:rsidR="00946E3F" w:rsidRPr="00946E3F" w:rsidRDefault="00946E3F" w:rsidP="00946E3F">
      <w:pPr>
        <w:pStyle w:val="Heading1"/>
        <w:numPr>
          <w:ilvl w:val="0"/>
          <w:numId w:val="17"/>
        </w:numPr>
        <w:spacing w:before="0" w:line="240" w:lineRule="auto"/>
        <w:rPr>
          <w:rFonts w:asciiTheme="minorHAnsi" w:eastAsiaTheme="minorHAnsi" w:hAnsiTheme="minorHAnsi" w:cstheme="minorBidi"/>
          <w:color w:val="auto"/>
          <w:sz w:val="18"/>
          <w:szCs w:val="18"/>
        </w:rPr>
      </w:pPr>
      <w:r w:rsidRPr="00946E3F">
        <w:rPr>
          <w:rFonts w:asciiTheme="minorHAnsi" w:eastAsiaTheme="minorHAnsi" w:hAnsiTheme="minorHAnsi" w:cstheme="minorBidi"/>
          <w:color w:val="auto"/>
          <w:sz w:val="18"/>
          <w:szCs w:val="18"/>
        </w:rPr>
        <w:t>Prepare hygiene rooms including, but not limited to, set-up, decontamination, sterilization of all instruments, cleaning handpieces, and restocking supplies</w:t>
      </w:r>
    </w:p>
    <w:p w14:paraId="692DE667" w14:textId="77777777" w:rsidR="00946E3F" w:rsidRPr="00946E3F" w:rsidRDefault="00946E3F" w:rsidP="00946E3F">
      <w:pPr>
        <w:pStyle w:val="Heading1"/>
        <w:numPr>
          <w:ilvl w:val="0"/>
          <w:numId w:val="17"/>
        </w:numPr>
        <w:spacing w:before="0" w:line="240" w:lineRule="auto"/>
        <w:rPr>
          <w:rFonts w:asciiTheme="minorHAnsi" w:eastAsiaTheme="minorHAnsi" w:hAnsiTheme="minorHAnsi" w:cstheme="minorBidi"/>
          <w:color w:val="auto"/>
          <w:sz w:val="18"/>
          <w:szCs w:val="18"/>
        </w:rPr>
      </w:pPr>
      <w:r w:rsidRPr="00946E3F">
        <w:rPr>
          <w:rFonts w:asciiTheme="minorHAnsi" w:eastAsiaTheme="minorHAnsi" w:hAnsiTheme="minorHAnsi" w:cstheme="minorBidi"/>
          <w:color w:val="auto"/>
          <w:sz w:val="18"/>
          <w:szCs w:val="18"/>
        </w:rPr>
        <w:t>Assist the hygienist with new patient charting and routine periodontal charting</w:t>
      </w:r>
    </w:p>
    <w:p w14:paraId="20ECEF3C" w14:textId="77777777" w:rsidR="00946E3F" w:rsidRPr="00946E3F" w:rsidRDefault="00946E3F" w:rsidP="00946E3F">
      <w:pPr>
        <w:pStyle w:val="Heading1"/>
        <w:numPr>
          <w:ilvl w:val="0"/>
          <w:numId w:val="17"/>
        </w:numPr>
        <w:spacing w:before="0" w:line="240" w:lineRule="auto"/>
        <w:rPr>
          <w:rFonts w:asciiTheme="minorHAnsi" w:eastAsiaTheme="minorHAnsi" w:hAnsiTheme="minorHAnsi" w:cstheme="minorBidi"/>
          <w:color w:val="auto"/>
          <w:sz w:val="18"/>
          <w:szCs w:val="18"/>
        </w:rPr>
      </w:pPr>
      <w:r w:rsidRPr="00946E3F">
        <w:rPr>
          <w:rFonts w:asciiTheme="minorHAnsi" w:eastAsiaTheme="minorHAnsi" w:hAnsiTheme="minorHAnsi" w:cstheme="minorBidi"/>
          <w:color w:val="auto"/>
          <w:sz w:val="18"/>
          <w:szCs w:val="18"/>
        </w:rPr>
        <w:t xml:space="preserve">Assist in maintaining the hygiene </w:t>
      </w:r>
      <w:proofErr w:type="spellStart"/>
      <w:r w:rsidRPr="00946E3F">
        <w:rPr>
          <w:rFonts w:asciiTheme="minorHAnsi" w:eastAsiaTheme="minorHAnsi" w:hAnsiTheme="minorHAnsi" w:cstheme="minorBidi"/>
          <w:color w:val="auto"/>
          <w:sz w:val="18"/>
          <w:szCs w:val="18"/>
        </w:rPr>
        <w:t>recare</w:t>
      </w:r>
      <w:proofErr w:type="spellEnd"/>
      <w:r w:rsidRPr="00946E3F">
        <w:rPr>
          <w:rFonts w:asciiTheme="minorHAnsi" w:eastAsiaTheme="minorHAnsi" w:hAnsiTheme="minorHAnsi" w:cstheme="minorBidi"/>
          <w:color w:val="auto"/>
          <w:sz w:val="18"/>
          <w:szCs w:val="18"/>
        </w:rPr>
        <w:t xml:space="preserve"> system</w:t>
      </w:r>
    </w:p>
    <w:p w14:paraId="7CC5FE5C" w14:textId="4ED7C521" w:rsidR="006B03EE" w:rsidRDefault="00946E3F" w:rsidP="00946E3F">
      <w:pPr>
        <w:pStyle w:val="Heading1"/>
        <w:numPr>
          <w:ilvl w:val="0"/>
          <w:numId w:val="17"/>
        </w:numPr>
        <w:spacing w:before="0" w:line="240" w:lineRule="auto"/>
        <w:rPr>
          <w:rFonts w:asciiTheme="minorHAnsi" w:eastAsiaTheme="minorHAnsi" w:hAnsiTheme="minorHAnsi" w:cstheme="minorBidi"/>
          <w:color w:val="auto"/>
          <w:sz w:val="18"/>
          <w:szCs w:val="18"/>
        </w:rPr>
      </w:pPr>
      <w:r w:rsidRPr="00946E3F">
        <w:rPr>
          <w:rFonts w:asciiTheme="minorHAnsi" w:eastAsiaTheme="minorHAnsi" w:hAnsiTheme="minorHAnsi" w:cstheme="minorBidi"/>
          <w:color w:val="auto"/>
          <w:sz w:val="18"/>
          <w:szCs w:val="18"/>
        </w:rPr>
        <w:t>Help dental assistants, doctors, and front desk staff, when necessary</w:t>
      </w:r>
    </w:p>
    <w:p w14:paraId="46B26B10" w14:textId="22428D14" w:rsidR="00946E3F" w:rsidRDefault="00946E3F" w:rsidP="00946E3F"/>
    <w:p w14:paraId="6E2B037E" w14:textId="77777777" w:rsidR="00946E3F" w:rsidRPr="00946E3F" w:rsidRDefault="00946E3F" w:rsidP="00946E3F"/>
    <w:p w14:paraId="52BC08E2" w14:textId="7D80B4EF" w:rsidR="00DF1C30" w:rsidRPr="007A4262" w:rsidRDefault="0059635D" w:rsidP="00120C11">
      <w:pPr>
        <w:pStyle w:val="Heading1"/>
        <w:spacing w:before="0" w:after="160" w:line="240" w:lineRule="auto"/>
        <w:rPr>
          <w:color w:val="auto"/>
          <w:sz w:val="22"/>
          <w:szCs w:val="22"/>
        </w:rPr>
      </w:pPr>
      <w:r w:rsidRPr="007A4262">
        <w:rPr>
          <w:color w:val="auto"/>
          <w:sz w:val="22"/>
          <w:szCs w:val="22"/>
        </w:rPr>
        <w:lastRenderedPageBreak/>
        <w:t>General Duties</w:t>
      </w:r>
    </w:p>
    <w:p w14:paraId="575DC259" w14:textId="77777777" w:rsidR="00946E3F" w:rsidRPr="00946E3F" w:rsidRDefault="00946E3F" w:rsidP="00946E3F">
      <w:pPr>
        <w:numPr>
          <w:ilvl w:val="0"/>
          <w:numId w:val="18"/>
        </w:numPr>
        <w:spacing w:after="0" w:line="240" w:lineRule="auto"/>
        <w:rPr>
          <w:sz w:val="18"/>
          <w:szCs w:val="18"/>
        </w:rPr>
      </w:pPr>
      <w:r w:rsidRPr="00946E3F">
        <w:rPr>
          <w:sz w:val="18"/>
          <w:szCs w:val="18"/>
        </w:rPr>
        <w:t>Adhere to enhanced infection control protocols and PPE requirements to reduce transmission of COVID-19.</w:t>
      </w:r>
    </w:p>
    <w:p w14:paraId="42F5B2F0" w14:textId="77777777" w:rsidR="00946E3F" w:rsidRPr="00946E3F" w:rsidRDefault="00946E3F" w:rsidP="00946E3F">
      <w:pPr>
        <w:numPr>
          <w:ilvl w:val="0"/>
          <w:numId w:val="18"/>
        </w:numPr>
        <w:spacing w:after="0" w:line="240" w:lineRule="auto"/>
        <w:rPr>
          <w:sz w:val="18"/>
          <w:szCs w:val="18"/>
        </w:rPr>
      </w:pPr>
      <w:r w:rsidRPr="00946E3F">
        <w:rPr>
          <w:sz w:val="18"/>
          <w:szCs w:val="18"/>
        </w:rPr>
        <w:t>Turn on equipment in the morning and off at night.</w:t>
      </w:r>
    </w:p>
    <w:p w14:paraId="66DE7C86" w14:textId="77777777" w:rsidR="00946E3F" w:rsidRPr="00946E3F" w:rsidRDefault="00946E3F" w:rsidP="00946E3F">
      <w:pPr>
        <w:numPr>
          <w:ilvl w:val="0"/>
          <w:numId w:val="18"/>
        </w:numPr>
        <w:spacing w:after="0" w:line="240" w:lineRule="auto"/>
        <w:rPr>
          <w:sz w:val="18"/>
          <w:szCs w:val="18"/>
        </w:rPr>
      </w:pPr>
      <w:r w:rsidRPr="00946E3F">
        <w:rPr>
          <w:sz w:val="18"/>
          <w:szCs w:val="18"/>
        </w:rPr>
        <w:t>Set up treatment rooms for each patient.</w:t>
      </w:r>
    </w:p>
    <w:p w14:paraId="005C0AA2" w14:textId="77777777" w:rsidR="00946E3F" w:rsidRPr="00946E3F" w:rsidRDefault="00946E3F" w:rsidP="00946E3F">
      <w:pPr>
        <w:numPr>
          <w:ilvl w:val="0"/>
          <w:numId w:val="18"/>
        </w:numPr>
        <w:spacing w:after="0" w:line="240" w:lineRule="auto"/>
        <w:rPr>
          <w:sz w:val="18"/>
          <w:szCs w:val="18"/>
        </w:rPr>
      </w:pPr>
      <w:r w:rsidRPr="00946E3F">
        <w:rPr>
          <w:sz w:val="18"/>
          <w:szCs w:val="18"/>
        </w:rPr>
        <w:t>Manage supplies, instruments, and the state of treatment rooms.</w:t>
      </w:r>
    </w:p>
    <w:p w14:paraId="6610962E" w14:textId="77777777" w:rsidR="00946E3F" w:rsidRPr="00946E3F" w:rsidRDefault="00946E3F" w:rsidP="00946E3F">
      <w:pPr>
        <w:numPr>
          <w:ilvl w:val="0"/>
          <w:numId w:val="18"/>
        </w:numPr>
        <w:spacing w:after="0" w:line="240" w:lineRule="auto"/>
        <w:rPr>
          <w:sz w:val="18"/>
          <w:szCs w:val="18"/>
        </w:rPr>
      </w:pPr>
      <w:r w:rsidRPr="00946E3F">
        <w:rPr>
          <w:sz w:val="18"/>
          <w:szCs w:val="18"/>
        </w:rPr>
        <w:t>Disinfect as required by OSHA and state regulations.</w:t>
      </w:r>
    </w:p>
    <w:p w14:paraId="255E5ECC" w14:textId="77777777" w:rsidR="00946E3F" w:rsidRPr="00946E3F" w:rsidRDefault="00946E3F" w:rsidP="00946E3F">
      <w:pPr>
        <w:numPr>
          <w:ilvl w:val="0"/>
          <w:numId w:val="18"/>
        </w:numPr>
        <w:spacing w:after="0" w:line="240" w:lineRule="auto"/>
        <w:rPr>
          <w:sz w:val="18"/>
          <w:szCs w:val="18"/>
        </w:rPr>
      </w:pPr>
      <w:r w:rsidRPr="00946E3F">
        <w:rPr>
          <w:sz w:val="18"/>
          <w:szCs w:val="18"/>
        </w:rPr>
        <w:t>Restock operatories as needed.</w:t>
      </w:r>
    </w:p>
    <w:p w14:paraId="3067722E" w14:textId="77777777" w:rsidR="00946E3F" w:rsidRPr="00946E3F" w:rsidRDefault="00946E3F" w:rsidP="00946E3F">
      <w:pPr>
        <w:numPr>
          <w:ilvl w:val="0"/>
          <w:numId w:val="18"/>
        </w:numPr>
        <w:spacing w:after="0" w:line="240" w:lineRule="auto"/>
        <w:rPr>
          <w:sz w:val="18"/>
          <w:szCs w:val="18"/>
        </w:rPr>
      </w:pPr>
      <w:r w:rsidRPr="00946E3F">
        <w:rPr>
          <w:sz w:val="18"/>
          <w:szCs w:val="18"/>
        </w:rPr>
        <w:t xml:space="preserve">Offer assistance to the front office during downtime to include calling on overdue </w:t>
      </w:r>
      <w:proofErr w:type="spellStart"/>
      <w:r w:rsidRPr="00946E3F">
        <w:rPr>
          <w:sz w:val="18"/>
          <w:szCs w:val="18"/>
        </w:rPr>
        <w:t>recare</w:t>
      </w:r>
      <w:proofErr w:type="spellEnd"/>
      <w:r w:rsidRPr="00946E3F">
        <w:rPr>
          <w:sz w:val="18"/>
          <w:szCs w:val="18"/>
        </w:rPr>
        <w:t xml:space="preserve"> patients.</w:t>
      </w:r>
    </w:p>
    <w:p w14:paraId="0B941FC9" w14:textId="77777777" w:rsidR="00946E3F" w:rsidRPr="00946E3F" w:rsidRDefault="00946E3F" w:rsidP="00946E3F">
      <w:pPr>
        <w:numPr>
          <w:ilvl w:val="0"/>
          <w:numId w:val="18"/>
        </w:numPr>
        <w:spacing w:after="0" w:line="240" w:lineRule="auto"/>
        <w:rPr>
          <w:sz w:val="18"/>
          <w:szCs w:val="18"/>
        </w:rPr>
      </w:pPr>
      <w:r w:rsidRPr="00946E3F">
        <w:rPr>
          <w:sz w:val="18"/>
          <w:szCs w:val="18"/>
        </w:rPr>
        <w:t>Help clinical assistant as needed.</w:t>
      </w:r>
    </w:p>
    <w:p w14:paraId="4C942A06" w14:textId="77777777" w:rsidR="00946E3F" w:rsidRPr="00946E3F" w:rsidRDefault="00946E3F" w:rsidP="00946E3F">
      <w:pPr>
        <w:numPr>
          <w:ilvl w:val="0"/>
          <w:numId w:val="18"/>
        </w:numPr>
        <w:spacing w:after="0" w:line="240" w:lineRule="auto"/>
        <w:rPr>
          <w:sz w:val="18"/>
          <w:szCs w:val="18"/>
        </w:rPr>
      </w:pPr>
      <w:r w:rsidRPr="00946E3F">
        <w:rPr>
          <w:sz w:val="18"/>
          <w:szCs w:val="18"/>
        </w:rPr>
        <w:t>Assistant and support the doctor in the clinical treatment of patients.</w:t>
      </w:r>
    </w:p>
    <w:p w14:paraId="2E237EDC" w14:textId="77777777" w:rsidR="009109CE" w:rsidRPr="007A4262" w:rsidRDefault="00DF1C30" w:rsidP="009109CE">
      <w:pPr>
        <w:spacing w:line="240" w:lineRule="auto"/>
        <w:rPr>
          <w:sz w:val="18"/>
          <w:szCs w:val="18"/>
        </w:rPr>
      </w:pPr>
      <w:r w:rsidRPr="007A4262">
        <w:rPr>
          <w:sz w:val="18"/>
          <w:szCs w:val="18"/>
        </w:rPr>
        <w:t>(If additional skills are needed, enter it here on a copy of this job description.)</w:t>
      </w:r>
    </w:p>
    <w:p w14:paraId="22C69BCF" w14:textId="77777777" w:rsidR="00CE0AA3" w:rsidRPr="007A4262" w:rsidRDefault="00CE0AA3" w:rsidP="00120C11">
      <w:pPr>
        <w:spacing w:after="0" w:line="240" w:lineRule="auto"/>
        <w:rPr>
          <w:rFonts w:asciiTheme="majorHAnsi" w:hAnsiTheme="majorHAnsi"/>
        </w:rPr>
      </w:pPr>
    </w:p>
    <w:p w14:paraId="38541E87" w14:textId="146B0E9C" w:rsidR="009109CE" w:rsidRPr="007A4262" w:rsidRDefault="0059635D" w:rsidP="00120C11">
      <w:pPr>
        <w:spacing w:after="0" w:line="240" w:lineRule="auto"/>
        <w:rPr>
          <w:rFonts w:asciiTheme="majorHAnsi" w:hAnsiTheme="majorHAnsi"/>
        </w:rPr>
      </w:pPr>
      <w:r w:rsidRPr="007A4262">
        <w:rPr>
          <w:rFonts w:asciiTheme="majorHAnsi" w:hAnsiTheme="majorHAnsi"/>
        </w:rPr>
        <w:t>Work Environment</w:t>
      </w:r>
    </w:p>
    <w:p w14:paraId="30961D20" w14:textId="77777777" w:rsidR="00946E3F" w:rsidRPr="00946E3F" w:rsidRDefault="00946E3F" w:rsidP="00946E3F">
      <w:pPr>
        <w:spacing w:line="240" w:lineRule="auto"/>
        <w:rPr>
          <w:sz w:val="18"/>
          <w:szCs w:val="18"/>
        </w:rPr>
      </w:pPr>
      <w:r w:rsidRPr="00946E3F">
        <w:rPr>
          <w:sz w:val="18"/>
          <w:szCs w:val="18"/>
        </w:rPr>
        <w:t>The work environment characteristics described here represent those employees encounter while performing the essential functions of this job. While performing the duties of this job, the employee is:</w:t>
      </w:r>
    </w:p>
    <w:p w14:paraId="6EC24E64" w14:textId="77777777" w:rsidR="00946E3F" w:rsidRPr="00946E3F" w:rsidRDefault="00946E3F" w:rsidP="00946E3F">
      <w:pPr>
        <w:numPr>
          <w:ilvl w:val="0"/>
          <w:numId w:val="19"/>
        </w:numPr>
        <w:spacing w:after="0" w:line="240" w:lineRule="auto"/>
        <w:rPr>
          <w:sz w:val="18"/>
          <w:szCs w:val="18"/>
        </w:rPr>
      </w:pPr>
      <w:r w:rsidRPr="00946E3F">
        <w:rPr>
          <w:sz w:val="18"/>
          <w:szCs w:val="18"/>
        </w:rPr>
        <w:t>Occasionally exposed to toxic and caustic chemicals and risk of radiation.</w:t>
      </w:r>
    </w:p>
    <w:p w14:paraId="2F46553B" w14:textId="77777777" w:rsidR="00946E3F" w:rsidRPr="00946E3F" w:rsidRDefault="00946E3F" w:rsidP="00946E3F">
      <w:pPr>
        <w:numPr>
          <w:ilvl w:val="0"/>
          <w:numId w:val="19"/>
        </w:numPr>
        <w:spacing w:after="0" w:line="240" w:lineRule="auto"/>
        <w:rPr>
          <w:sz w:val="18"/>
          <w:szCs w:val="18"/>
        </w:rPr>
      </w:pPr>
      <w:r w:rsidRPr="00946E3F">
        <w:rPr>
          <w:sz w:val="18"/>
          <w:szCs w:val="18"/>
        </w:rPr>
        <w:t>Noise level is usually moderate.</w:t>
      </w:r>
    </w:p>
    <w:p w14:paraId="38407880" w14:textId="77777777" w:rsidR="00946E3F" w:rsidRPr="00946E3F" w:rsidRDefault="00946E3F" w:rsidP="00946E3F">
      <w:pPr>
        <w:numPr>
          <w:ilvl w:val="0"/>
          <w:numId w:val="19"/>
        </w:numPr>
        <w:spacing w:after="0" w:line="240" w:lineRule="auto"/>
        <w:rPr>
          <w:sz w:val="18"/>
          <w:szCs w:val="18"/>
        </w:rPr>
      </w:pPr>
      <w:r w:rsidRPr="00946E3F">
        <w:rPr>
          <w:sz w:val="18"/>
          <w:szCs w:val="18"/>
        </w:rPr>
        <w:t>The general work environment can become somewhat hectic since everyone works on a time schedule governed by patient appointments.</w:t>
      </w:r>
    </w:p>
    <w:p w14:paraId="1C5B8598" w14:textId="77777777" w:rsidR="00946E3F" w:rsidRPr="00946E3F" w:rsidRDefault="00946E3F" w:rsidP="00946E3F">
      <w:pPr>
        <w:numPr>
          <w:ilvl w:val="0"/>
          <w:numId w:val="19"/>
        </w:numPr>
        <w:spacing w:after="0" w:line="240" w:lineRule="auto"/>
        <w:rPr>
          <w:sz w:val="18"/>
          <w:szCs w:val="18"/>
        </w:rPr>
      </w:pPr>
      <w:r w:rsidRPr="00946E3F">
        <w:rPr>
          <w:sz w:val="18"/>
          <w:szCs w:val="18"/>
        </w:rPr>
        <w:t>Ability to both physically and emotionally effectively handle the anxieties associated with the job.</w:t>
      </w:r>
    </w:p>
    <w:p w14:paraId="6EDE473F" w14:textId="77777777" w:rsidR="00CE0AA3" w:rsidRPr="007A4262" w:rsidRDefault="00CE0AA3" w:rsidP="009109CE">
      <w:pPr>
        <w:spacing w:line="240" w:lineRule="auto"/>
        <w:rPr>
          <w:rFonts w:asciiTheme="majorHAnsi" w:hAnsiTheme="majorHAnsi"/>
        </w:rPr>
      </w:pPr>
    </w:p>
    <w:p w14:paraId="60603724" w14:textId="7685938C" w:rsidR="00DF1C30" w:rsidRPr="007A4262" w:rsidRDefault="0059635D" w:rsidP="009109CE">
      <w:pPr>
        <w:spacing w:line="240" w:lineRule="auto"/>
      </w:pPr>
      <w:r w:rsidRPr="007A4262">
        <w:rPr>
          <w:rFonts w:asciiTheme="majorHAnsi" w:hAnsiTheme="majorHAnsi"/>
        </w:rPr>
        <w:t>Competencies</w:t>
      </w:r>
      <w:r w:rsidRPr="007A4262">
        <w:t xml:space="preserve"> </w:t>
      </w:r>
      <w:r w:rsidR="00DF1C30" w:rsidRPr="007A4262">
        <w:t>(</w:t>
      </w:r>
      <w:r w:rsidR="00DF1C30" w:rsidRPr="007A4262">
        <w:rPr>
          <w:i/>
        </w:rPr>
        <w:t>Edit list as necessary</w:t>
      </w:r>
      <w:r w:rsidR="00DF1C30" w:rsidRPr="007A4262">
        <w:t>)</w:t>
      </w:r>
    </w:p>
    <w:p w14:paraId="74F0B8A2" w14:textId="77777777" w:rsidR="00946E3F" w:rsidRPr="00946E3F" w:rsidRDefault="00946E3F" w:rsidP="00946E3F">
      <w:pPr>
        <w:pStyle w:val="ListParagraph"/>
        <w:numPr>
          <w:ilvl w:val="0"/>
          <w:numId w:val="21"/>
        </w:numPr>
        <w:spacing w:after="0" w:line="240" w:lineRule="auto"/>
        <w:rPr>
          <w:sz w:val="18"/>
          <w:szCs w:val="18"/>
        </w:rPr>
      </w:pPr>
      <w:r w:rsidRPr="00946E3F">
        <w:rPr>
          <w:sz w:val="18"/>
          <w:szCs w:val="18"/>
        </w:rPr>
        <w:t>Ability to maintain composure and professionalism when exposed to stressful situations.</w:t>
      </w:r>
    </w:p>
    <w:p w14:paraId="51E81370" w14:textId="77777777" w:rsidR="00946E3F" w:rsidRPr="00946E3F" w:rsidRDefault="00946E3F" w:rsidP="00946E3F">
      <w:pPr>
        <w:numPr>
          <w:ilvl w:val="0"/>
          <w:numId w:val="13"/>
        </w:numPr>
        <w:spacing w:after="0" w:line="240" w:lineRule="auto"/>
        <w:rPr>
          <w:sz w:val="18"/>
          <w:szCs w:val="18"/>
        </w:rPr>
      </w:pPr>
      <w:r w:rsidRPr="00946E3F">
        <w:rPr>
          <w:sz w:val="18"/>
          <w:szCs w:val="18"/>
        </w:rPr>
        <w:t>Knowledge of OSHA and state regulations</w:t>
      </w:r>
    </w:p>
    <w:p w14:paraId="4F3EA1CD" w14:textId="77777777" w:rsidR="00946E3F" w:rsidRPr="00946E3F" w:rsidRDefault="00946E3F" w:rsidP="00946E3F">
      <w:pPr>
        <w:numPr>
          <w:ilvl w:val="0"/>
          <w:numId w:val="13"/>
        </w:numPr>
        <w:spacing w:after="0" w:line="240" w:lineRule="auto"/>
        <w:rPr>
          <w:sz w:val="18"/>
          <w:szCs w:val="18"/>
        </w:rPr>
      </w:pPr>
      <w:r w:rsidRPr="00946E3F">
        <w:rPr>
          <w:sz w:val="18"/>
          <w:szCs w:val="18"/>
        </w:rPr>
        <w:t>Knowledge of the English language – composition, grammar, spelling, and punctuation</w:t>
      </w:r>
    </w:p>
    <w:p w14:paraId="30D227D1" w14:textId="77777777" w:rsidR="00946E3F" w:rsidRPr="00946E3F" w:rsidRDefault="00946E3F" w:rsidP="00946E3F">
      <w:pPr>
        <w:numPr>
          <w:ilvl w:val="0"/>
          <w:numId w:val="13"/>
        </w:numPr>
        <w:spacing w:after="0" w:line="240" w:lineRule="auto"/>
        <w:rPr>
          <w:sz w:val="18"/>
          <w:szCs w:val="18"/>
        </w:rPr>
      </w:pPr>
      <w:r w:rsidRPr="00946E3F">
        <w:rPr>
          <w:sz w:val="18"/>
          <w:szCs w:val="18"/>
        </w:rPr>
        <w:t>Skilled in the use of standard office equipment including telephones, calculators, copiers, fax, computers, and computer software (MS Excel, Word, Practice Management software)</w:t>
      </w:r>
    </w:p>
    <w:p w14:paraId="094E3773" w14:textId="77777777" w:rsidR="00946E3F" w:rsidRPr="00946E3F" w:rsidRDefault="00946E3F" w:rsidP="00946E3F">
      <w:pPr>
        <w:numPr>
          <w:ilvl w:val="0"/>
          <w:numId w:val="13"/>
        </w:numPr>
        <w:spacing w:after="0" w:line="240" w:lineRule="auto"/>
        <w:rPr>
          <w:sz w:val="18"/>
          <w:szCs w:val="18"/>
        </w:rPr>
      </w:pPr>
      <w:r w:rsidRPr="00946E3F">
        <w:rPr>
          <w:sz w:val="18"/>
          <w:szCs w:val="18"/>
        </w:rPr>
        <w:t>Ability to instill trust from the doctors, co-workers, and patients</w:t>
      </w:r>
    </w:p>
    <w:p w14:paraId="18B1E4F0" w14:textId="77777777" w:rsidR="00946E3F" w:rsidRPr="00946E3F" w:rsidRDefault="00946E3F" w:rsidP="00946E3F">
      <w:pPr>
        <w:numPr>
          <w:ilvl w:val="0"/>
          <w:numId w:val="13"/>
        </w:numPr>
        <w:spacing w:after="0" w:line="240" w:lineRule="auto"/>
        <w:rPr>
          <w:sz w:val="18"/>
          <w:szCs w:val="18"/>
        </w:rPr>
      </w:pPr>
      <w:r w:rsidRPr="00946E3F">
        <w:rPr>
          <w:sz w:val="18"/>
          <w:szCs w:val="18"/>
        </w:rPr>
        <w:t>Ability to work cooperatively with management, staff, and patients</w:t>
      </w:r>
    </w:p>
    <w:p w14:paraId="7BA87A77" w14:textId="77777777" w:rsidR="00946E3F" w:rsidRPr="00946E3F" w:rsidRDefault="00946E3F" w:rsidP="00946E3F">
      <w:pPr>
        <w:numPr>
          <w:ilvl w:val="0"/>
          <w:numId w:val="13"/>
        </w:numPr>
        <w:spacing w:after="0" w:line="240" w:lineRule="auto"/>
        <w:rPr>
          <w:sz w:val="18"/>
          <w:szCs w:val="18"/>
        </w:rPr>
      </w:pPr>
      <w:r w:rsidRPr="00946E3F">
        <w:rPr>
          <w:sz w:val="18"/>
          <w:szCs w:val="18"/>
        </w:rPr>
        <w:t>Ability to prioritize, organize, and complete tasks in a timely and independent manner</w:t>
      </w:r>
    </w:p>
    <w:p w14:paraId="096F18AD" w14:textId="77777777" w:rsidR="00946E3F" w:rsidRPr="00946E3F" w:rsidRDefault="00946E3F" w:rsidP="00946E3F">
      <w:pPr>
        <w:numPr>
          <w:ilvl w:val="0"/>
          <w:numId w:val="13"/>
        </w:numPr>
        <w:spacing w:after="0" w:line="240" w:lineRule="auto"/>
        <w:rPr>
          <w:sz w:val="18"/>
          <w:szCs w:val="18"/>
        </w:rPr>
      </w:pPr>
      <w:r w:rsidRPr="00946E3F">
        <w:rPr>
          <w:sz w:val="18"/>
          <w:szCs w:val="18"/>
        </w:rPr>
        <w:t>Ability to understand and follow written and verbal instructions and accept constructive criticism</w:t>
      </w:r>
    </w:p>
    <w:p w14:paraId="061258A1" w14:textId="77777777" w:rsidR="00946E3F" w:rsidRPr="00946E3F" w:rsidRDefault="00946E3F" w:rsidP="00946E3F">
      <w:pPr>
        <w:numPr>
          <w:ilvl w:val="0"/>
          <w:numId w:val="13"/>
        </w:numPr>
        <w:spacing w:after="0" w:line="240" w:lineRule="auto"/>
        <w:rPr>
          <w:sz w:val="18"/>
          <w:szCs w:val="18"/>
        </w:rPr>
      </w:pPr>
      <w:r w:rsidRPr="00946E3F">
        <w:rPr>
          <w:sz w:val="18"/>
          <w:szCs w:val="18"/>
        </w:rPr>
        <w:t>Ability to collect data, establish facts, draw valid conclusions, and maintain confidentiality</w:t>
      </w:r>
    </w:p>
    <w:p w14:paraId="08DEB950" w14:textId="77777777" w:rsidR="00946E3F" w:rsidRPr="00946E3F" w:rsidRDefault="00946E3F" w:rsidP="00946E3F">
      <w:pPr>
        <w:numPr>
          <w:ilvl w:val="0"/>
          <w:numId w:val="13"/>
        </w:numPr>
        <w:spacing w:after="0" w:line="240" w:lineRule="auto"/>
        <w:rPr>
          <w:sz w:val="18"/>
          <w:szCs w:val="18"/>
        </w:rPr>
      </w:pPr>
      <w:r w:rsidRPr="00946E3F">
        <w:rPr>
          <w:sz w:val="18"/>
          <w:szCs w:val="18"/>
        </w:rPr>
        <w:t>Ability to communicate and express thoughts and ideas competently</w:t>
      </w:r>
    </w:p>
    <w:p w14:paraId="65AAF928" w14:textId="61D95497" w:rsidR="00CE0AA3" w:rsidRPr="00946E3F" w:rsidRDefault="00946E3F" w:rsidP="00946E3F">
      <w:pPr>
        <w:numPr>
          <w:ilvl w:val="0"/>
          <w:numId w:val="13"/>
        </w:numPr>
        <w:spacing w:after="0" w:line="240" w:lineRule="auto"/>
        <w:rPr>
          <w:sz w:val="18"/>
          <w:szCs w:val="18"/>
        </w:rPr>
      </w:pPr>
      <w:r w:rsidRPr="00946E3F">
        <w:rPr>
          <w:sz w:val="18"/>
          <w:szCs w:val="18"/>
        </w:rPr>
        <w:t>Ability to quickly grasp relevant concepts regarding duties and responsibilities</w:t>
      </w:r>
    </w:p>
    <w:p w14:paraId="0339A458" w14:textId="77777777" w:rsidR="0059635D" w:rsidRPr="0059635D" w:rsidRDefault="0059635D" w:rsidP="0059635D">
      <w:pPr>
        <w:spacing w:line="240" w:lineRule="auto"/>
        <w:ind w:left="360"/>
        <w:rPr>
          <w:sz w:val="18"/>
          <w:szCs w:val="18"/>
        </w:rPr>
      </w:pPr>
    </w:p>
    <w:p w14:paraId="6B2553A9" w14:textId="5BEF6079" w:rsidR="00120C11" w:rsidRPr="007A4262" w:rsidRDefault="0059635D" w:rsidP="00120C11">
      <w:pPr>
        <w:spacing w:line="240" w:lineRule="auto"/>
      </w:pPr>
      <w:r w:rsidRPr="007A4262">
        <w:rPr>
          <w:rFonts w:asciiTheme="majorHAnsi" w:hAnsiTheme="majorHAnsi"/>
        </w:rPr>
        <w:t xml:space="preserve">Physical Requirements </w:t>
      </w:r>
      <w:r w:rsidR="00DF1C30" w:rsidRPr="0059635D">
        <w:t>(Americans with Disability Act</w:t>
      </w:r>
      <w:r w:rsidR="002529A8" w:rsidRPr="0059635D">
        <w:t>)</w:t>
      </w:r>
      <w:r w:rsidR="002529A8" w:rsidRPr="007A4262">
        <w:t xml:space="preserve"> </w:t>
      </w:r>
      <w:r w:rsidR="007A4262">
        <w:br/>
      </w:r>
      <w:r w:rsidR="00946E3F" w:rsidRPr="00946E3F">
        <w:rPr>
          <w:sz w:val="18"/>
          <w:szCs w:val="18"/>
        </w:rPr>
        <w:t>The physical demands described here represent those that must be met by an employee to successfully perform the essential functions of this job. While performing the duties of this job, additional employee requirements are:</w:t>
      </w:r>
    </w:p>
    <w:p w14:paraId="24469338" w14:textId="77777777" w:rsidR="00946E3F" w:rsidRPr="00946E3F" w:rsidRDefault="00946E3F" w:rsidP="00946E3F">
      <w:pPr>
        <w:numPr>
          <w:ilvl w:val="0"/>
          <w:numId w:val="22"/>
        </w:numPr>
        <w:spacing w:after="0" w:line="240" w:lineRule="auto"/>
        <w:rPr>
          <w:sz w:val="18"/>
          <w:szCs w:val="18"/>
        </w:rPr>
      </w:pPr>
      <w:r w:rsidRPr="00946E3F">
        <w:rPr>
          <w:sz w:val="18"/>
          <w:szCs w:val="18"/>
        </w:rPr>
        <w:t>May be required to lift up to ________ lbs. or roll a 90-pound anesthesia machine and a full 35-gallon drum of expended chemicals on wheels from one area to another</w:t>
      </w:r>
    </w:p>
    <w:p w14:paraId="428A9406" w14:textId="77777777" w:rsidR="00946E3F" w:rsidRPr="00946E3F" w:rsidRDefault="00946E3F" w:rsidP="00946E3F">
      <w:pPr>
        <w:numPr>
          <w:ilvl w:val="0"/>
          <w:numId w:val="22"/>
        </w:numPr>
        <w:spacing w:after="0" w:line="240" w:lineRule="auto"/>
        <w:rPr>
          <w:sz w:val="18"/>
          <w:szCs w:val="18"/>
        </w:rPr>
      </w:pPr>
      <w:r w:rsidRPr="00946E3F">
        <w:rPr>
          <w:sz w:val="18"/>
          <w:szCs w:val="18"/>
        </w:rPr>
        <w:t>Hand-eye coordination and hand, arm, and finger mobility for detailed work with objects</w:t>
      </w:r>
    </w:p>
    <w:p w14:paraId="595D8B5C" w14:textId="77777777" w:rsidR="00946E3F" w:rsidRPr="00946E3F" w:rsidRDefault="00946E3F" w:rsidP="00946E3F">
      <w:pPr>
        <w:numPr>
          <w:ilvl w:val="0"/>
          <w:numId w:val="22"/>
        </w:numPr>
        <w:spacing w:after="0" w:line="240" w:lineRule="auto"/>
        <w:rPr>
          <w:sz w:val="18"/>
          <w:szCs w:val="18"/>
        </w:rPr>
      </w:pPr>
      <w:r w:rsidRPr="00946E3F">
        <w:rPr>
          <w:sz w:val="18"/>
          <w:szCs w:val="18"/>
        </w:rPr>
        <w:t>May be required to physically assist drowsy patients after anesthesia</w:t>
      </w:r>
    </w:p>
    <w:p w14:paraId="74B838D0" w14:textId="77777777" w:rsidR="00946E3F" w:rsidRPr="00946E3F" w:rsidRDefault="00946E3F" w:rsidP="00946E3F">
      <w:pPr>
        <w:numPr>
          <w:ilvl w:val="0"/>
          <w:numId w:val="22"/>
        </w:numPr>
        <w:spacing w:after="0" w:line="240" w:lineRule="auto"/>
        <w:rPr>
          <w:sz w:val="18"/>
          <w:szCs w:val="18"/>
        </w:rPr>
      </w:pPr>
      <w:r w:rsidRPr="00946E3F">
        <w:rPr>
          <w:sz w:val="18"/>
          <w:szCs w:val="18"/>
        </w:rPr>
        <w:t>Active movement throughout the day: sitting, walking, standing, squatting, bending, stooping, reaching, etc. (not a sedentary position)</w:t>
      </w:r>
    </w:p>
    <w:p w14:paraId="5A686F15" w14:textId="77777777" w:rsidR="00946E3F" w:rsidRPr="00946E3F" w:rsidRDefault="00946E3F" w:rsidP="00946E3F">
      <w:pPr>
        <w:numPr>
          <w:ilvl w:val="0"/>
          <w:numId w:val="22"/>
        </w:numPr>
        <w:spacing w:after="0" w:line="240" w:lineRule="auto"/>
        <w:rPr>
          <w:sz w:val="18"/>
          <w:szCs w:val="18"/>
        </w:rPr>
      </w:pPr>
      <w:r w:rsidRPr="00946E3F">
        <w:rPr>
          <w:sz w:val="18"/>
          <w:szCs w:val="18"/>
        </w:rPr>
        <w:t>Vision: close vision, color vision, peripheral vision, depth perception, and ability to adjust focus</w:t>
      </w:r>
    </w:p>
    <w:p w14:paraId="737A6BA4" w14:textId="77777777" w:rsidR="00946E3F" w:rsidRPr="00946E3F" w:rsidRDefault="00946E3F" w:rsidP="00946E3F">
      <w:pPr>
        <w:numPr>
          <w:ilvl w:val="0"/>
          <w:numId w:val="22"/>
        </w:numPr>
        <w:spacing w:after="0" w:line="240" w:lineRule="auto"/>
        <w:rPr>
          <w:sz w:val="18"/>
          <w:szCs w:val="18"/>
        </w:rPr>
      </w:pPr>
      <w:r w:rsidRPr="00946E3F">
        <w:rPr>
          <w:sz w:val="18"/>
          <w:szCs w:val="18"/>
        </w:rPr>
        <w:lastRenderedPageBreak/>
        <w:t>Hearing: able to satisfactorily communicate with patients, the doctor, and other staff members to ensure verbal communication is clearly understood, particularly during emergency situations</w:t>
      </w:r>
    </w:p>
    <w:p w14:paraId="3A806BD0" w14:textId="77777777" w:rsidR="00946E3F" w:rsidRPr="00946E3F" w:rsidRDefault="00946E3F" w:rsidP="00946E3F">
      <w:pPr>
        <w:numPr>
          <w:ilvl w:val="0"/>
          <w:numId w:val="22"/>
        </w:numPr>
        <w:spacing w:after="0" w:line="240" w:lineRule="auto"/>
        <w:rPr>
          <w:sz w:val="18"/>
          <w:szCs w:val="18"/>
        </w:rPr>
      </w:pPr>
      <w:r w:rsidRPr="00946E3F">
        <w:rPr>
          <w:sz w:val="18"/>
          <w:szCs w:val="18"/>
        </w:rPr>
        <w:t>Finger dexterity is needed to access, enter, and retrieve data using a computer keyboard or operate equipment</w:t>
      </w:r>
    </w:p>
    <w:p w14:paraId="6BB4E081" w14:textId="77777777" w:rsidR="00946E3F" w:rsidRPr="00946E3F" w:rsidRDefault="00946E3F" w:rsidP="00946E3F">
      <w:pPr>
        <w:numPr>
          <w:ilvl w:val="0"/>
          <w:numId w:val="22"/>
        </w:numPr>
        <w:spacing w:after="0" w:line="240" w:lineRule="auto"/>
        <w:rPr>
          <w:sz w:val="18"/>
          <w:szCs w:val="18"/>
        </w:rPr>
      </w:pPr>
      <w:r w:rsidRPr="00946E3F">
        <w:rPr>
          <w:sz w:val="18"/>
          <w:szCs w:val="18"/>
        </w:rPr>
        <w:t>May be required to administer CPR</w:t>
      </w:r>
    </w:p>
    <w:p w14:paraId="15159BD1" w14:textId="77777777" w:rsidR="00946E3F" w:rsidRPr="00946E3F" w:rsidRDefault="00946E3F" w:rsidP="00946E3F">
      <w:pPr>
        <w:numPr>
          <w:ilvl w:val="0"/>
          <w:numId w:val="22"/>
        </w:numPr>
        <w:spacing w:after="0" w:line="240" w:lineRule="auto"/>
        <w:rPr>
          <w:sz w:val="18"/>
          <w:szCs w:val="18"/>
        </w:rPr>
      </w:pPr>
      <w:r w:rsidRPr="00946E3F">
        <w:rPr>
          <w:sz w:val="18"/>
          <w:szCs w:val="18"/>
        </w:rPr>
        <w:t>Occasional exposure to toxic or caustic chemicals and radiation</w:t>
      </w:r>
    </w:p>
    <w:p w14:paraId="79076A94" w14:textId="77777777" w:rsidR="00946E3F" w:rsidRPr="00946E3F" w:rsidRDefault="00946E3F" w:rsidP="00946E3F">
      <w:pPr>
        <w:numPr>
          <w:ilvl w:val="0"/>
          <w:numId w:val="22"/>
        </w:numPr>
        <w:spacing w:after="0" w:line="240" w:lineRule="auto"/>
        <w:rPr>
          <w:sz w:val="18"/>
          <w:szCs w:val="18"/>
        </w:rPr>
      </w:pPr>
      <w:r w:rsidRPr="00946E3F">
        <w:rPr>
          <w:sz w:val="18"/>
          <w:szCs w:val="18"/>
        </w:rPr>
        <w:t>Exposure to moderate noise levels and hectic, fast-paced, high-anxiety environments</w:t>
      </w:r>
    </w:p>
    <w:p w14:paraId="512B80CA" w14:textId="77777777" w:rsidR="00946E3F" w:rsidRPr="00946E3F" w:rsidRDefault="00946E3F" w:rsidP="00946E3F">
      <w:pPr>
        <w:spacing w:after="0" w:line="240" w:lineRule="auto"/>
        <w:ind w:left="360"/>
        <w:rPr>
          <w:sz w:val="18"/>
          <w:szCs w:val="18"/>
        </w:rPr>
      </w:pPr>
    </w:p>
    <w:p w14:paraId="1D534223" w14:textId="2269D560" w:rsidR="0042458F" w:rsidRPr="0042458F" w:rsidRDefault="0042458F" w:rsidP="0042458F">
      <w:pPr>
        <w:spacing w:line="240" w:lineRule="auto"/>
        <w:rPr>
          <w:rFonts w:ascii="Lato" w:hAnsi="Lato"/>
          <w:i/>
          <w:iCs/>
          <w:sz w:val="18"/>
          <w:szCs w:val="18"/>
        </w:rPr>
      </w:pPr>
      <w:r w:rsidRPr="0042458F">
        <w:rPr>
          <w:rFonts w:ascii="Lato" w:hAnsi="Lato"/>
          <w:i/>
          <w:iCs/>
          <w:sz w:val="18"/>
          <w:szCs w:val="18"/>
        </w:rPr>
        <w:t>(When required by the Americans with Disabilities Act, reasonable accommodations may be made to enable individuals with disabilities to perform the essential functions.)</w:t>
      </w:r>
    </w:p>
    <w:p w14:paraId="787AF4D7" w14:textId="77777777" w:rsidR="0042458F" w:rsidRPr="0042458F" w:rsidRDefault="0042458F" w:rsidP="0042458F">
      <w:pPr>
        <w:spacing w:line="240" w:lineRule="auto"/>
        <w:ind w:left="360"/>
        <w:rPr>
          <w:sz w:val="18"/>
          <w:szCs w:val="18"/>
        </w:rPr>
      </w:pPr>
    </w:p>
    <w:p w14:paraId="58E13E0D" w14:textId="77777777" w:rsidR="00DF1C30" w:rsidRPr="007A4262" w:rsidRDefault="00DF1C30" w:rsidP="00DF1C30">
      <w:pPr>
        <w:pStyle w:val="Heading1"/>
        <w:spacing w:before="0" w:line="240" w:lineRule="auto"/>
        <w:rPr>
          <w:rFonts w:asciiTheme="minorHAnsi" w:hAnsiTheme="minorHAnsi"/>
          <w:color w:val="auto"/>
          <w:sz w:val="22"/>
          <w:szCs w:val="22"/>
        </w:rPr>
      </w:pPr>
    </w:p>
    <w:p w14:paraId="541659AE" w14:textId="2525ED0C" w:rsidR="00DF1C30" w:rsidRPr="007A4262" w:rsidRDefault="008044AC" w:rsidP="00DF1C30">
      <w:pPr>
        <w:pStyle w:val="Heading1"/>
        <w:spacing w:before="0" w:line="240" w:lineRule="auto"/>
        <w:rPr>
          <w:rFonts w:asciiTheme="minorHAnsi" w:hAnsiTheme="minorHAnsi"/>
          <w:b/>
          <w:i/>
          <w:color w:val="auto"/>
          <w:sz w:val="22"/>
          <w:szCs w:val="22"/>
        </w:rPr>
      </w:pPr>
      <w:r w:rsidRPr="008044AC">
        <w:rPr>
          <w:rFonts w:asciiTheme="minorHAnsi" w:hAnsiTheme="minorHAnsi"/>
          <w:b/>
          <w:i/>
          <w:color w:val="auto"/>
          <w:sz w:val="22"/>
          <w:szCs w:val="22"/>
        </w:rPr>
        <w:t>Employers may assign additional or different duties at their discretion</w:t>
      </w:r>
      <w:r w:rsidR="00DF1C30" w:rsidRPr="007A4262">
        <w:rPr>
          <w:rFonts w:asciiTheme="minorHAnsi" w:hAnsiTheme="minorHAnsi"/>
          <w:b/>
          <w:i/>
          <w:color w:val="auto"/>
          <w:sz w:val="22"/>
          <w:szCs w:val="22"/>
        </w:rPr>
        <w:t>.</w:t>
      </w:r>
    </w:p>
    <w:p w14:paraId="787B43B2" w14:textId="77777777" w:rsidR="00DF1C30" w:rsidRPr="007A4262" w:rsidRDefault="00DF1C30" w:rsidP="00DF1C30">
      <w:pPr>
        <w:pStyle w:val="Heading1"/>
        <w:spacing w:before="0" w:line="240" w:lineRule="auto"/>
        <w:rPr>
          <w:rFonts w:asciiTheme="minorHAnsi" w:hAnsiTheme="minorHAnsi"/>
          <w:color w:val="auto"/>
          <w:sz w:val="22"/>
          <w:szCs w:val="22"/>
        </w:rPr>
      </w:pPr>
    </w:p>
    <w:p w14:paraId="2BE0FB8D" w14:textId="6F31EF76" w:rsidR="00DF1C30" w:rsidRPr="007A4262" w:rsidRDefault="00DF1C30" w:rsidP="00DF1C30">
      <w:pPr>
        <w:pStyle w:val="Heading1"/>
        <w:spacing w:before="0" w:line="240" w:lineRule="auto"/>
        <w:rPr>
          <w:rFonts w:asciiTheme="minorHAnsi" w:hAnsiTheme="minorHAnsi"/>
          <w:color w:val="auto"/>
          <w:sz w:val="22"/>
          <w:szCs w:val="22"/>
        </w:rPr>
      </w:pPr>
    </w:p>
    <w:p w14:paraId="711F1BAC" w14:textId="7EFCBEB9" w:rsidR="00EA7D4F" w:rsidRPr="007A4262" w:rsidRDefault="0042458F" w:rsidP="00DF1C30">
      <w:pPr>
        <w:pStyle w:val="Heading1"/>
        <w:spacing w:before="0" w:line="240" w:lineRule="auto"/>
        <w:rPr>
          <w:rFonts w:asciiTheme="minorHAnsi" w:hAnsiTheme="minorHAnsi"/>
          <w:color w:val="auto"/>
          <w:sz w:val="22"/>
          <w:szCs w:val="22"/>
        </w:rPr>
      </w:pPr>
      <w:r w:rsidRPr="007A4262">
        <w:rPr>
          <w:noProof/>
          <w:color w:val="auto"/>
          <w:sz w:val="22"/>
          <w:szCs w:val="22"/>
        </w:rPr>
        <mc:AlternateContent>
          <mc:Choice Requires="wps">
            <w:drawing>
              <wp:anchor distT="0" distB="0" distL="114300" distR="114300" simplePos="0" relativeHeight="251663360" behindDoc="0" locked="0" layoutInCell="1" allowOverlap="1" wp14:anchorId="3660D354" wp14:editId="64B011FE">
                <wp:simplePos x="0" y="0"/>
                <wp:positionH relativeFrom="column">
                  <wp:posOffset>3919716</wp:posOffset>
                </wp:positionH>
                <wp:positionV relativeFrom="paragraph">
                  <wp:posOffset>151765</wp:posOffset>
                </wp:positionV>
                <wp:extent cx="1546623" cy="0"/>
                <wp:effectExtent l="0" t="0" r="15875" b="12700"/>
                <wp:wrapNone/>
                <wp:docPr id="3" name="Straight Connector 3"/>
                <wp:cNvGraphicFramePr/>
                <a:graphic xmlns:a="http://schemas.openxmlformats.org/drawingml/2006/main">
                  <a:graphicData uri="http://schemas.microsoft.com/office/word/2010/wordprocessingShape">
                    <wps:wsp>
                      <wps:cNvCnPr/>
                      <wps:spPr>
                        <a:xfrm>
                          <a:off x="0" y="0"/>
                          <a:ext cx="1546623"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4B181B"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8.65pt,11.95pt" to="430.45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" strokecolor="#000005 [3215]" strokeweight="1pt">
                <v:stroke joinstyle="miter"/>
              </v:line>
            </w:pict>
          </mc:Fallback>
        </mc:AlternateContent>
      </w:r>
      <w:r w:rsidRPr="007A4262">
        <w:rPr>
          <w:noProof/>
          <w:color w:val="auto"/>
          <w:sz w:val="22"/>
          <w:szCs w:val="22"/>
        </w:rPr>
        <mc:AlternateContent>
          <mc:Choice Requires="wps">
            <w:drawing>
              <wp:anchor distT="0" distB="0" distL="114300" distR="114300" simplePos="0" relativeHeight="251661312" behindDoc="0" locked="0" layoutInCell="1" allowOverlap="1" wp14:anchorId="2D215F69" wp14:editId="77F3A9AB">
                <wp:simplePos x="0" y="0"/>
                <wp:positionH relativeFrom="column">
                  <wp:posOffset>1237957</wp:posOffset>
                </wp:positionH>
                <wp:positionV relativeFrom="paragraph">
                  <wp:posOffset>161144</wp:posOffset>
                </wp:positionV>
                <wp:extent cx="2264410" cy="0"/>
                <wp:effectExtent l="0" t="0" r="8890" b="12700"/>
                <wp:wrapNone/>
                <wp:docPr id="2" name="Straight Connector 2"/>
                <wp:cNvGraphicFramePr/>
                <a:graphic xmlns:a="http://schemas.openxmlformats.org/drawingml/2006/main">
                  <a:graphicData uri="http://schemas.microsoft.com/office/word/2010/wordprocessingShape">
                    <wps:wsp>
                      <wps:cNvCnPr/>
                      <wps:spPr>
                        <a:xfrm>
                          <a:off x="0" y="0"/>
                          <a:ext cx="226441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B4A3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7.5pt,12.7pt" to="275.8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" strokecolor="#000005 [3215]" strokeweight="1pt">
                <v:stroke joinstyle="miter"/>
              </v:line>
            </w:pict>
          </mc:Fallback>
        </mc:AlternateContent>
      </w:r>
      <w:r w:rsidR="00DF1C30" w:rsidRPr="007A4262">
        <w:rPr>
          <w:rFonts w:asciiTheme="minorHAnsi" w:hAnsiTheme="minorHAnsi"/>
          <w:color w:val="auto"/>
          <w:sz w:val="22"/>
          <w:szCs w:val="22"/>
        </w:rPr>
        <w:t>Employee Signature</w:t>
      </w:r>
      <w:r w:rsidR="0059635D">
        <w:rPr>
          <w:rFonts w:asciiTheme="minorHAnsi" w:hAnsiTheme="minorHAnsi"/>
          <w:color w:val="auto"/>
          <w:sz w:val="22"/>
          <w:szCs w:val="22"/>
        </w:rPr>
        <w:tab/>
      </w:r>
      <w:r w:rsidR="0059635D">
        <w:rPr>
          <w:rFonts w:asciiTheme="minorHAnsi" w:hAnsiTheme="minorHAnsi"/>
          <w:color w:val="auto"/>
          <w:sz w:val="22"/>
          <w:szCs w:val="22"/>
        </w:rPr>
        <w:tab/>
      </w:r>
      <w:r w:rsidR="0059635D">
        <w:rPr>
          <w:rFonts w:asciiTheme="minorHAnsi" w:hAnsiTheme="minorHAnsi"/>
          <w:color w:val="auto"/>
          <w:sz w:val="22"/>
          <w:szCs w:val="22"/>
        </w:rPr>
        <w:tab/>
      </w:r>
      <w:r w:rsidR="0059635D">
        <w:rPr>
          <w:rFonts w:asciiTheme="minorHAnsi" w:hAnsiTheme="minorHAnsi"/>
          <w:color w:val="auto"/>
          <w:sz w:val="22"/>
          <w:szCs w:val="22"/>
        </w:rPr>
        <w:tab/>
      </w:r>
      <w:r w:rsidR="0059635D">
        <w:rPr>
          <w:rFonts w:asciiTheme="minorHAnsi" w:hAnsiTheme="minorHAnsi"/>
          <w:color w:val="auto"/>
          <w:sz w:val="22"/>
          <w:szCs w:val="22"/>
        </w:rPr>
        <w:tab/>
      </w:r>
      <w:r w:rsidR="00DF1C30" w:rsidRPr="007A4262">
        <w:rPr>
          <w:rFonts w:asciiTheme="minorHAnsi" w:hAnsiTheme="minorHAnsi"/>
          <w:color w:val="auto"/>
          <w:sz w:val="22"/>
          <w:szCs w:val="22"/>
        </w:rPr>
        <w:t xml:space="preserve">              Date</w:t>
      </w:r>
    </w:p>
    <w:sectPr w:rsidR="00EA7D4F" w:rsidRPr="007A4262" w:rsidSect="0059635D">
      <w:headerReference w:type="default" r:id="rId7"/>
      <w:pgSz w:w="12240" w:h="15840"/>
      <w:pgMar w:top="2642" w:right="1440" w:bottom="1579"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260C5" w14:textId="77777777" w:rsidR="00C06879" w:rsidRDefault="00C06879" w:rsidP="00C53F97">
      <w:pPr>
        <w:spacing w:after="0" w:line="240" w:lineRule="auto"/>
      </w:pPr>
      <w:r>
        <w:separator/>
      </w:r>
    </w:p>
  </w:endnote>
  <w:endnote w:type="continuationSeparator" w:id="0">
    <w:p w14:paraId="7FACB469" w14:textId="77777777" w:rsidR="00C06879" w:rsidRDefault="00C06879" w:rsidP="00C5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ato">
    <w:altName w:val="Lato"/>
    <w:panose1 w:val="020B0604020202020204"/>
    <w:charset w:val="00"/>
    <w:family w:val="swiss"/>
    <w:pitch w:val="variable"/>
    <w:sig w:usb0="E10002FF" w:usb1="5000ECFF" w:usb2="00000021" w:usb3="00000000" w:csb0="0000019F" w:csb1="00000000"/>
  </w:font>
  <w:font w:name="Lato Black">
    <w:altName w:val="Lato Black"/>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1113A" w14:textId="77777777" w:rsidR="00C06879" w:rsidRDefault="00C06879" w:rsidP="00C53F97">
      <w:pPr>
        <w:spacing w:after="0" w:line="240" w:lineRule="auto"/>
      </w:pPr>
      <w:r>
        <w:separator/>
      </w:r>
    </w:p>
  </w:footnote>
  <w:footnote w:type="continuationSeparator" w:id="0">
    <w:p w14:paraId="39197259" w14:textId="77777777" w:rsidR="00C06879" w:rsidRDefault="00C06879" w:rsidP="00C53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55D0F" w14:textId="77777777" w:rsidR="00A278CA" w:rsidRPr="00C53F97" w:rsidRDefault="002529A8" w:rsidP="00A278CA">
    <w:pPr>
      <w:pStyle w:val="Header"/>
    </w:pPr>
    <w:r>
      <w:rPr>
        <w:noProof/>
      </w:rPr>
      <mc:AlternateContent>
        <mc:Choice Requires="wps">
          <w:drawing>
            <wp:anchor distT="45720" distB="45720" distL="114300" distR="114300" simplePos="0" relativeHeight="251661312" behindDoc="1" locked="0" layoutInCell="1" allowOverlap="1" wp14:anchorId="0BFD6A13" wp14:editId="13DB02C4">
              <wp:simplePos x="0" y="0"/>
              <wp:positionH relativeFrom="margin">
                <wp:posOffset>2133600</wp:posOffset>
              </wp:positionH>
              <wp:positionV relativeFrom="paragraph">
                <wp:posOffset>-323850</wp:posOffset>
              </wp:positionV>
              <wp:extent cx="3781425" cy="8096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809625"/>
                      </a:xfrm>
                      <a:prstGeom prst="rect">
                        <a:avLst/>
                      </a:prstGeom>
                      <a:solidFill>
                        <a:srgbClr val="FFFFFF"/>
                      </a:solidFill>
                      <a:ln w="9525">
                        <a:noFill/>
                        <a:miter lim="800000"/>
                        <a:headEnd/>
                        <a:tailEnd/>
                      </a:ln>
                    </wps:spPr>
                    <wps:txbx>
                      <w:txbxContent>
                        <w:p w14:paraId="45476BE8" w14:textId="77777777" w:rsidR="008D1BCF" w:rsidRPr="002529A8" w:rsidRDefault="008D1BCF" w:rsidP="008D1BCF">
                          <w:r>
                            <w:rPr>
                              <w:color w:val="FF0000"/>
                              <w:kern w:val="24"/>
                            </w:rPr>
                            <w:t>*</w:t>
                          </w:r>
                          <w:r w:rsidRPr="009B63FA">
                            <w:rPr>
                              <w:color w:val="FF0000"/>
                              <w:kern w:val="24"/>
                            </w:rPr>
                            <w:t>The information contained on this form is for general information purposes only. Burkhart assumes no responsibility for any errors or omissions in the content. Laws and regulations may vary state-to-state.</w:t>
                          </w:r>
                        </w:p>
                        <w:p w14:paraId="436EBC11" w14:textId="1D75A4FE" w:rsidR="002529A8" w:rsidRPr="002529A8" w:rsidRDefault="002529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FD6A13" id="_x0000_t202" coordsize="21600,21600" o:spt="202" path="m,l,21600r21600,l21600,xe">
              <v:stroke joinstyle="miter"/>
              <v:path gradientshapeok="t" o:connecttype="rect"/>
            </v:shapetype>
            <v:shape id="Text Box 2" o:spid="_x0000_s1026" type="#_x0000_t202" style="position:absolute;margin-left:168pt;margin-top:-25.5pt;width:297.75pt;height:63.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" stroked="f">
              <v:textbox>
                <w:txbxContent>
                  <w:p w14:paraId="45476BE8" w14:textId="77777777" w:rsidR="008D1BCF" w:rsidRPr="002529A8" w:rsidRDefault="008D1BCF" w:rsidP="008D1BCF">
                    <w:r>
                      <w:rPr>
                        <w:color w:val="FF0000"/>
                        <w:kern w:val="24"/>
                      </w:rPr>
                      <w:t>*</w:t>
                    </w:r>
                    <w:r w:rsidRPr="009B63FA">
                      <w:rPr>
                        <w:color w:val="FF0000"/>
                        <w:kern w:val="24"/>
                      </w:rPr>
                      <w:t>The information contained on this form is for general information purposes only. Burkhart assumes no responsibility for any errors or omissions in the content. Laws and regulations may vary state-to-state.</w:t>
                    </w:r>
                  </w:p>
                  <w:p w14:paraId="436EBC11" w14:textId="1D75A4FE" w:rsidR="002529A8" w:rsidRPr="002529A8" w:rsidRDefault="002529A8"/>
                </w:txbxContent>
              </v:textbox>
              <w10:wrap anchorx="margin"/>
            </v:shape>
          </w:pict>
        </mc:Fallback>
      </mc:AlternateContent>
    </w:r>
    <w:r w:rsidR="00A278CA">
      <w:rPr>
        <w:noProof/>
      </w:rPr>
      <w:drawing>
        <wp:anchor distT="0" distB="0" distL="114300" distR="114300" simplePos="0" relativeHeight="251659264" behindDoc="1" locked="0" layoutInCell="1" allowOverlap="1" wp14:anchorId="5405E4F4" wp14:editId="4E2C9F90">
          <wp:simplePos x="0" y="0"/>
          <wp:positionH relativeFrom="page">
            <wp:posOffset>-80645</wp:posOffset>
          </wp:positionH>
          <wp:positionV relativeFrom="page">
            <wp:posOffset>-127000</wp:posOffset>
          </wp:positionV>
          <wp:extent cx="7956112" cy="10296144"/>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al.Letterhead.Corporate-01.jpg"/>
                  <pic:cNvPicPr/>
                </pic:nvPicPr>
                <pic:blipFill>
                  <a:blip r:embed="rId1">
                    <a:extLst>
                      <a:ext uri="{28A0092B-C50C-407E-A947-70E740481C1C}">
                        <a14:useLocalDpi xmlns:a14="http://schemas.microsoft.com/office/drawing/2010/main" val="0"/>
                      </a:ext>
                    </a:extLst>
                  </a:blip>
                  <a:stretch>
                    <a:fillRect/>
                  </a:stretch>
                </pic:blipFill>
                <pic:spPr>
                  <a:xfrm>
                    <a:off x="0" y="0"/>
                    <a:ext cx="7956112" cy="10296144"/>
                  </a:xfrm>
                  <a:prstGeom prst="rect">
                    <a:avLst/>
                  </a:prstGeom>
                </pic:spPr>
              </pic:pic>
            </a:graphicData>
          </a:graphic>
          <wp14:sizeRelH relativeFrom="margin">
            <wp14:pctWidth>0</wp14:pctWidth>
          </wp14:sizeRelH>
          <wp14:sizeRelV relativeFrom="margin">
            <wp14:pctHeight>0</wp14:pctHeight>
          </wp14:sizeRelV>
        </wp:anchor>
      </w:drawing>
    </w:r>
  </w:p>
  <w:p w14:paraId="0B0FC5D2" w14:textId="77777777" w:rsidR="00C53F97" w:rsidRPr="00C53F97" w:rsidRDefault="00C53F97" w:rsidP="00C53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5174"/>
    <w:multiLevelType w:val="hybridMultilevel"/>
    <w:tmpl w:val="40509584"/>
    <w:lvl w:ilvl="0" w:tplc="40F43C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729BD"/>
    <w:multiLevelType w:val="hybridMultilevel"/>
    <w:tmpl w:val="E838452C"/>
    <w:lvl w:ilvl="0" w:tplc="0568A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B4830"/>
    <w:multiLevelType w:val="hybridMultilevel"/>
    <w:tmpl w:val="231A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22A0D"/>
    <w:multiLevelType w:val="hybridMultilevel"/>
    <w:tmpl w:val="FD08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377EF"/>
    <w:multiLevelType w:val="hybridMultilevel"/>
    <w:tmpl w:val="D74E47B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92C72"/>
    <w:multiLevelType w:val="hybridMultilevel"/>
    <w:tmpl w:val="8A18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36CB3"/>
    <w:multiLevelType w:val="hybridMultilevel"/>
    <w:tmpl w:val="C7C4517A"/>
    <w:lvl w:ilvl="0" w:tplc="0568A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E5BFB"/>
    <w:multiLevelType w:val="multilevel"/>
    <w:tmpl w:val="FECA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860C1"/>
    <w:multiLevelType w:val="hybridMultilevel"/>
    <w:tmpl w:val="464C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32564"/>
    <w:multiLevelType w:val="hybridMultilevel"/>
    <w:tmpl w:val="6786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110A3"/>
    <w:multiLevelType w:val="hybridMultilevel"/>
    <w:tmpl w:val="55C8385C"/>
    <w:lvl w:ilvl="0" w:tplc="0568A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725C2"/>
    <w:multiLevelType w:val="hybridMultilevel"/>
    <w:tmpl w:val="9D30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A4F36"/>
    <w:multiLevelType w:val="hybridMultilevel"/>
    <w:tmpl w:val="866A27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076A0"/>
    <w:multiLevelType w:val="hybridMultilevel"/>
    <w:tmpl w:val="5B702D40"/>
    <w:lvl w:ilvl="0" w:tplc="0568A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77A49"/>
    <w:multiLevelType w:val="hybridMultilevel"/>
    <w:tmpl w:val="0B6EB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E48CF"/>
    <w:multiLevelType w:val="multilevel"/>
    <w:tmpl w:val="D1BC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5F11BD"/>
    <w:multiLevelType w:val="hybridMultilevel"/>
    <w:tmpl w:val="80DE636A"/>
    <w:lvl w:ilvl="0" w:tplc="0568A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2625F"/>
    <w:multiLevelType w:val="hybridMultilevel"/>
    <w:tmpl w:val="8CDE8D18"/>
    <w:lvl w:ilvl="0" w:tplc="40F43C60">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9260A5"/>
    <w:multiLevelType w:val="multilevel"/>
    <w:tmpl w:val="E10E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5A0240"/>
    <w:multiLevelType w:val="hybridMultilevel"/>
    <w:tmpl w:val="F5847CF6"/>
    <w:lvl w:ilvl="0" w:tplc="40F43C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8D6B2A"/>
    <w:multiLevelType w:val="multilevel"/>
    <w:tmpl w:val="E948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F49B5"/>
    <w:multiLevelType w:val="hybridMultilevel"/>
    <w:tmpl w:val="D460E47E"/>
    <w:lvl w:ilvl="0" w:tplc="40F43C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9"/>
  </w:num>
  <w:num w:numId="4">
    <w:abstractNumId w:val="21"/>
  </w:num>
  <w:num w:numId="5">
    <w:abstractNumId w:val="0"/>
  </w:num>
  <w:num w:numId="6">
    <w:abstractNumId w:val="12"/>
  </w:num>
  <w:num w:numId="7">
    <w:abstractNumId w:val="10"/>
  </w:num>
  <w:num w:numId="8">
    <w:abstractNumId w:val="16"/>
  </w:num>
  <w:num w:numId="9">
    <w:abstractNumId w:val="1"/>
  </w:num>
  <w:num w:numId="10">
    <w:abstractNumId w:val="6"/>
  </w:num>
  <w:num w:numId="11">
    <w:abstractNumId w:val="13"/>
  </w:num>
  <w:num w:numId="12">
    <w:abstractNumId w:val="8"/>
  </w:num>
  <w:num w:numId="13">
    <w:abstractNumId w:val="5"/>
  </w:num>
  <w:num w:numId="14">
    <w:abstractNumId w:val="3"/>
  </w:num>
  <w:num w:numId="15">
    <w:abstractNumId w:val="4"/>
  </w:num>
  <w:num w:numId="16">
    <w:abstractNumId w:val="9"/>
  </w:num>
  <w:num w:numId="17">
    <w:abstractNumId w:val="11"/>
  </w:num>
  <w:num w:numId="18">
    <w:abstractNumId w:val="20"/>
  </w:num>
  <w:num w:numId="19">
    <w:abstractNumId w:val="7"/>
  </w:num>
  <w:num w:numId="20">
    <w:abstractNumId w:val="18"/>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97"/>
    <w:rsid w:val="00120C11"/>
    <w:rsid w:val="001507BB"/>
    <w:rsid w:val="001608CA"/>
    <w:rsid w:val="001806C1"/>
    <w:rsid w:val="00233479"/>
    <w:rsid w:val="002529A8"/>
    <w:rsid w:val="0036452F"/>
    <w:rsid w:val="003E3045"/>
    <w:rsid w:val="004233C4"/>
    <w:rsid w:val="0042458F"/>
    <w:rsid w:val="00515741"/>
    <w:rsid w:val="0059635D"/>
    <w:rsid w:val="005D52A8"/>
    <w:rsid w:val="006B03EE"/>
    <w:rsid w:val="006E39AA"/>
    <w:rsid w:val="007A4262"/>
    <w:rsid w:val="008044AC"/>
    <w:rsid w:val="008076FD"/>
    <w:rsid w:val="008D1BCF"/>
    <w:rsid w:val="008D4DFF"/>
    <w:rsid w:val="008F370E"/>
    <w:rsid w:val="009109CE"/>
    <w:rsid w:val="00933583"/>
    <w:rsid w:val="00945EDD"/>
    <w:rsid w:val="00946E3F"/>
    <w:rsid w:val="00971677"/>
    <w:rsid w:val="00981845"/>
    <w:rsid w:val="0099402D"/>
    <w:rsid w:val="009E2371"/>
    <w:rsid w:val="00A278CA"/>
    <w:rsid w:val="00A506DE"/>
    <w:rsid w:val="00C06879"/>
    <w:rsid w:val="00C53F97"/>
    <w:rsid w:val="00CE0AA3"/>
    <w:rsid w:val="00DA76AD"/>
    <w:rsid w:val="00DF1C30"/>
    <w:rsid w:val="00E13D67"/>
    <w:rsid w:val="00EA7D4F"/>
    <w:rsid w:val="00F173FE"/>
    <w:rsid w:val="00F47249"/>
    <w:rsid w:val="00F52198"/>
    <w:rsid w:val="00F9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FE08E"/>
  <w15:chartTrackingRefBased/>
  <w15:docId w15:val="{A3419269-9B7D-4CF6-B8F4-42A92C26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3C4"/>
    <w:pPr>
      <w:keepNext/>
      <w:keepLines/>
      <w:spacing w:before="240" w:after="0"/>
      <w:outlineLvl w:val="0"/>
    </w:pPr>
    <w:rPr>
      <w:rFonts w:asciiTheme="majorHAnsi" w:eastAsiaTheme="majorEastAsia" w:hAnsiTheme="majorHAnsi" w:cstheme="majorBidi"/>
      <w:color w:val="8DB500"/>
      <w:sz w:val="32"/>
      <w:szCs w:val="32"/>
    </w:rPr>
  </w:style>
  <w:style w:type="paragraph" w:styleId="Heading2">
    <w:name w:val="heading 2"/>
    <w:basedOn w:val="Normal"/>
    <w:next w:val="Normal"/>
    <w:link w:val="Heading2Char"/>
    <w:uiPriority w:val="9"/>
    <w:semiHidden/>
    <w:unhideWhenUsed/>
    <w:qFormat/>
    <w:rsid w:val="004233C4"/>
    <w:pPr>
      <w:keepNext/>
      <w:keepLines/>
      <w:spacing w:before="40" w:after="0"/>
      <w:outlineLvl w:val="1"/>
    </w:pPr>
    <w:rPr>
      <w:rFonts w:asciiTheme="majorHAnsi" w:eastAsiaTheme="majorEastAsia" w:hAnsiTheme="majorHAnsi" w:cstheme="majorBidi"/>
      <w:color w:val="36667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F97"/>
  </w:style>
  <w:style w:type="paragraph" w:styleId="Footer">
    <w:name w:val="footer"/>
    <w:basedOn w:val="Normal"/>
    <w:link w:val="FooterChar"/>
    <w:uiPriority w:val="99"/>
    <w:unhideWhenUsed/>
    <w:rsid w:val="00C53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F97"/>
  </w:style>
  <w:style w:type="character" w:customStyle="1" w:styleId="Heading1Char">
    <w:name w:val="Heading 1 Char"/>
    <w:basedOn w:val="DefaultParagraphFont"/>
    <w:link w:val="Heading1"/>
    <w:uiPriority w:val="9"/>
    <w:rsid w:val="004233C4"/>
    <w:rPr>
      <w:rFonts w:asciiTheme="majorHAnsi" w:eastAsiaTheme="majorEastAsia" w:hAnsiTheme="majorHAnsi" w:cstheme="majorBidi"/>
      <w:color w:val="8DB500"/>
      <w:sz w:val="32"/>
      <w:szCs w:val="32"/>
    </w:rPr>
  </w:style>
  <w:style w:type="character" w:customStyle="1" w:styleId="Heading2Char">
    <w:name w:val="Heading 2 Char"/>
    <w:basedOn w:val="DefaultParagraphFont"/>
    <w:link w:val="Heading2"/>
    <w:uiPriority w:val="9"/>
    <w:semiHidden/>
    <w:rsid w:val="004233C4"/>
    <w:rPr>
      <w:rFonts w:asciiTheme="majorHAnsi" w:eastAsiaTheme="majorEastAsia" w:hAnsiTheme="majorHAnsi" w:cstheme="majorBidi"/>
      <w:color w:val="36667D"/>
      <w:sz w:val="26"/>
      <w:szCs w:val="26"/>
    </w:rPr>
  </w:style>
  <w:style w:type="paragraph" w:styleId="Title">
    <w:name w:val="Title"/>
    <w:basedOn w:val="Normal"/>
    <w:next w:val="Normal"/>
    <w:link w:val="TitleChar"/>
    <w:uiPriority w:val="10"/>
    <w:qFormat/>
    <w:rsid w:val="004233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3C4"/>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4233C4"/>
    <w:rPr>
      <w:rFonts w:asciiTheme="minorHAnsi" w:hAnsiTheme="minorHAnsi"/>
      <w:i/>
      <w:iCs/>
      <w:color w:val="19ADC2"/>
    </w:rPr>
  </w:style>
  <w:style w:type="paragraph" w:styleId="IntenseQuote">
    <w:name w:val="Intense Quote"/>
    <w:basedOn w:val="Normal"/>
    <w:next w:val="Normal"/>
    <w:link w:val="IntenseQuoteChar"/>
    <w:uiPriority w:val="30"/>
    <w:qFormat/>
    <w:rsid w:val="004233C4"/>
    <w:pPr>
      <w:pBdr>
        <w:top w:val="single" w:sz="4" w:space="10" w:color="19ADC2"/>
        <w:bottom w:val="single" w:sz="4" w:space="10" w:color="19ADC2"/>
      </w:pBdr>
      <w:spacing w:before="360" w:after="360"/>
      <w:ind w:left="864" w:right="864"/>
      <w:jc w:val="center"/>
    </w:pPr>
    <w:rPr>
      <w:i/>
      <w:iCs/>
      <w:color w:val="19ADC2"/>
    </w:rPr>
  </w:style>
  <w:style w:type="character" w:customStyle="1" w:styleId="IntenseQuoteChar">
    <w:name w:val="Intense Quote Char"/>
    <w:basedOn w:val="DefaultParagraphFont"/>
    <w:link w:val="IntenseQuote"/>
    <w:uiPriority w:val="30"/>
    <w:rsid w:val="004233C4"/>
    <w:rPr>
      <w:i/>
      <w:iCs/>
      <w:color w:val="19ADC2"/>
    </w:rPr>
  </w:style>
  <w:style w:type="paragraph" w:styleId="Subtitle">
    <w:name w:val="Subtitle"/>
    <w:basedOn w:val="Normal"/>
    <w:next w:val="Normal"/>
    <w:link w:val="SubtitleChar"/>
    <w:uiPriority w:val="11"/>
    <w:qFormat/>
    <w:rsid w:val="004233C4"/>
    <w:pPr>
      <w:numPr>
        <w:ilvl w:val="1"/>
      </w:numPr>
    </w:pPr>
    <w:rPr>
      <w:rFonts w:eastAsiaTheme="minorEastAsia"/>
      <w:color w:val="8DB500"/>
      <w:spacing w:val="15"/>
    </w:rPr>
  </w:style>
  <w:style w:type="character" w:customStyle="1" w:styleId="SubtitleChar">
    <w:name w:val="Subtitle Char"/>
    <w:basedOn w:val="DefaultParagraphFont"/>
    <w:link w:val="Subtitle"/>
    <w:uiPriority w:val="11"/>
    <w:rsid w:val="004233C4"/>
    <w:rPr>
      <w:rFonts w:eastAsiaTheme="minorEastAsia"/>
      <w:color w:val="8DB500"/>
      <w:spacing w:val="15"/>
    </w:rPr>
  </w:style>
  <w:style w:type="character" w:styleId="SubtleEmphasis">
    <w:name w:val="Subtle Emphasis"/>
    <w:basedOn w:val="DefaultParagraphFont"/>
    <w:uiPriority w:val="19"/>
    <w:qFormat/>
    <w:rsid w:val="004233C4"/>
    <w:rPr>
      <w:rFonts w:asciiTheme="minorHAnsi" w:hAnsiTheme="minorHAnsi"/>
      <w:i/>
      <w:iCs/>
      <w:color w:val="19ADC2"/>
    </w:rPr>
  </w:style>
  <w:style w:type="paragraph" w:styleId="Quote">
    <w:name w:val="Quote"/>
    <w:basedOn w:val="Normal"/>
    <w:next w:val="Normal"/>
    <w:link w:val="QuoteChar"/>
    <w:uiPriority w:val="29"/>
    <w:qFormat/>
    <w:rsid w:val="004233C4"/>
    <w:pPr>
      <w:spacing w:before="200"/>
      <w:ind w:left="864" w:right="864"/>
      <w:jc w:val="center"/>
    </w:pPr>
    <w:rPr>
      <w:i/>
      <w:iCs/>
      <w:color w:val="19ADC2"/>
    </w:rPr>
  </w:style>
  <w:style w:type="character" w:customStyle="1" w:styleId="QuoteChar">
    <w:name w:val="Quote Char"/>
    <w:basedOn w:val="DefaultParagraphFont"/>
    <w:link w:val="Quote"/>
    <w:uiPriority w:val="29"/>
    <w:rsid w:val="004233C4"/>
    <w:rPr>
      <w:i/>
      <w:iCs/>
      <w:color w:val="19ADC2"/>
    </w:rPr>
  </w:style>
  <w:style w:type="character" w:styleId="SubtleReference">
    <w:name w:val="Subtle Reference"/>
    <w:basedOn w:val="DefaultParagraphFont"/>
    <w:uiPriority w:val="31"/>
    <w:qFormat/>
    <w:rsid w:val="004233C4"/>
    <w:rPr>
      <w:rFonts w:asciiTheme="minorHAnsi" w:hAnsiTheme="minorHAnsi"/>
      <w:smallCaps/>
      <w:color w:val="000000"/>
    </w:rPr>
  </w:style>
  <w:style w:type="character" w:styleId="IntenseReference">
    <w:name w:val="Intense Reference"/>
    <w:basedOn w:val="DefaultParagraphFont"/>
    <w:uiPriority w:val="32"/>
    <w:qFormat/>
    <w:rsid w:val="004233C4"/>
    <w:rPr>
      <w:rFonts w:asciiTheme="minorHAnsi" w:hAnsiTheme="minorHAnsi"/>
      <w:b/>
      <w:bCs/>
      <w:smallCaps/>
      <w:color w:val="8DB500"/>
      <w:spacing w:val="5"/>
    </w:rPr>
  </w:style>
  <w:style w:type="paragraph" w:styleId="ListParagraph">
    <w:name w:val="List Paragraph"/>
    <w:basedOn w:val="Normal"/>
    <w:uiPriority w:val="34"/>
    <w:qFormat/>
    <w:rsid w:val="00933583"/>
    <w:pPr>
      <w:ind w:left="720"/>
      <w:contextualSpacing/>
    </w:pPr>
  </w:style>
  <w:style w:type="paragraph" w:styleId="NormalWeb">
    <w:name w:val="Normal (Web)"/>
    <w:basedOn w:val="Normal"/>
    <w:uiPriority w:val="99"/>
    <w:semiHidden/>
    <w:unhideWhenUsed/>
    <w:rsid w:val="00946E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889478">
      <w:bodyDiv w:val="1"/>
      <w:marLeft w:val="0"/>
      <w:marRight w:val="0"/>
      <w:marTop w:val="0"/>
      <w:marBottom w:val="0"/>
      <w:divBdr>
        <w:top w:val="none" w:sz="0" w:space="0" w:color="auto"/>
        <w:left w:val="none" w:sz="0" w:space="0" w:color="auto"/>
        <w:bottom w:val="none" w:sz="0" w:space="0" w:color="auto"/>
        <w:right w:val="none" w:sz="0" w:space="0" w:color="auto"/>
      </w:divBdr>
    </w:div>
    <w:div w:id="1360742504">
      <w:bodyDiv w:val="1"/>
      <w:marLeft w:val="0"/>
      <w:marRight w:val="0"/>
      <w:marTop w:val="0"/>
      <w:marBottom w:val="0"/>
      <w:divBdr>
        <w:top w:val="none" w:sz="0" w:space="0" w:color="auto"/>
        <w:left w:val="none" w:sz="0" w:space="0" w:color="auto"/>
        <w:bottom w:val="none" w:sz="0" w:space="0" w:color="auto"/>
        <w:right w:val="none" w:sz="0" w:space="0" w:color="auto"/>
      </w:divBdr>
    </w:div>
    <w:div w:id="1766265527">
      <w:bodyDiv w:val="1"/>
      <w:marLeft w:val="0"/>
      <w:marRight w:val="0"/>
      <w:marTop w:val="0"/>
      <w:marBottom w:val="0"/>
      <w:divBdr>
        <w:top w:val="none" w:sz="0" w:space="0" w:color="auto"/>
        <w:left w:val="none" w:sz="0" w:space="0" w:color="auto"/>
        <w:bottom w:val="none" w:sz="0" w:space="0" w:color="auto"/>
        <w:right w:val="none" w:sz="0" w:space="0" w:color="auto"/>
      </w:divBdr>
    </w:div>
    <w:div w:id="189754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rkhart Dental Supply 2018">
      <a:dk1>
        <a:srgbClr val="7F7F7F"/>
      </a:dk1>
      <a:lt1>
        <a:srgbClr val="FFFFFF"/>
      </a:lt1>
      <a:dk2>
        <a:srgbClr val="000005"/>
      </a:dk2>
      <a:lt2>
        <a:srgbClr val="FFFFFF"/>
      </a:lt2>
      <a:accent1>
        <a:srgbClr val="8DB500"/>
      </a:accent1>
      <a:accent2>
        <a:srgbClr val="C6D966"/>
      </a:accent2>
      <a:accent3>
        <a:srgbClr val="113642"/>
      </a:accent3>
      <a:accent4>
        <a:srgbClr val="19ADC2"/>
      </a:accent4>
      <a:accent5>
        <a:srgbClr val="8EDBDE"/>
      </a:accent5>
      <a:accent6>
        <a:srgbClr val="FF4000"/>
      </a:accent6>
      <a:hlink>
        <a:srgbClr val="8DB500"/>
      </a:hlink>
      <a:folHlink>
        <a:srgbClr val="19ADC2"/>
      </a:folHlink>
    </a:clrScheme>
    <a:fontScheme name="Burkhart Dental Supply">
      <a:majorFont>
        <a:latin typeface="Lato Black"/>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Burkhart Dental Supply</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Denis</dc:creator>
  <cp:keywords/>
  <dc:description/>
  <cp:lastModifiedBy>Emily Denis</cp:lastModifiedBy>
  <cp:revision>2</cp:revision>
  <cp:lastPrinted>2020-07-10T15:40:00Z</cp:lastPrinted>
  <dcterms:created xsi:type="dcterms:W3CDTF">2020-12-29T21:32:00Z</dcterms:created>
  <dcterms:modified xsi:type="dcterms:W3CDTF">2020-12-29T21:32:00Z</dcterms:modified>
</cp:coreProperties>
</file>